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74C48" w14:textId="3670312B" w:rsidR="006B2116" w:rsidRPr="00B51B16" w:rsidRDefault="006B2116" w:rsidP="006B2116">
      <w:pPr>
        <w:spacing w:line="360" w:lineRule="auto"/>
        <w:jc w:val="both"/>
        <w:rPr>
          <w:rFonts w:ascii="Arial" w:hAnsi="Arial" w:cs="Arial"/>
          <w:color w:val="222222"/>
          <w:lang w:val="sk-SK" w:eastAsia="en-US"/>
        </w:rPr>
      </w:pPr>
      <w:r w:rsidRPr="00AB0EE8">
        <w:rPr>
          <w:rFonts w:ascii="Arial" w:hAnsi="Arial" w:cs="Arial"/>
          <w:b/>
          <w:sz w:val="28"/>
          <w:lang w:val="en-US"/>
        </w:rPr>
        <w:t>Press release</w:t>
      </w:r>
      <w:r>
        <w:rPr>
          <w:rFonts w:ascii="Arial" w:hAnsi="Arial" w:cs="Arial"/>
          <w:b/>
          <w:sz w:val="28"/>
          <w:lang w:val="en-US"/>
        </w:rPr>
        <w:tab/>
      </w:r>
      <w:r>
        <w:rPr>
          <w:rFonts w:ascii="Arial" w:hAnsi="Arial" w:cs="Arial"/>
          <w:b/>
          <w:sz w:val="28"/>
          <w:lang w:val="en-US"/>
        </w:rPr>
        <w:tab/>
      </w:r>
      <w:r>
        <w:rPr>
          <w:rFonts w:ascii="Arial" w:hAnsi="Arial" w:cs="Arial"/>
          <w:b/>
          <w:sz w:val="28"/>
          <w:lang w:val="en-US"/>
        </w:rPr>
        <w:tab/>
      </w:r>
      <w:r>
        <w:rPr>
          <w:rFonts w:ascii="Arial" w:hAnsi="Arial" w:cs="Arial"/>
          <w:b/>
          <w:sz w:val="28"/>
          <w:lang w:val="en-US"/>
        </w:rPr>
        <w:tab/>
      </w:r>
      <w:r>
        <w:rPr>
          <w:rFonts w:ascii="Arial" w:hAnsi="Arial" w:cs="Arial"/>
          <w:b/>
          <w:sz w:val="28"/>
          <w:lang w:val="en-US"/>
        </w:rPr>
        <w:tab/>
      </w:r>
      <w:r>
        <w:rPr>
          <w:rFonts w:ascii="Arial" w:hAnsi="Arial" w:cs="Arial"/>
          <w:b/>
          <w:sz w:val="28"/>
          <w:lang w:val="en-US"/>
        </w:rPr>
        <w:tab/>
      </w:r>
      <w:r>
        <w:rPr>
          <w:rFonts w:ascii="Arial" w:hAnsi="Arial" w:cs="Arial"/>
          <w:b/>
          <w:sz w:val="28"/>
          <w:lang w:val="en-US"/>
        </w:rPr>
        <w:tab/>
      </w:r>
      <w:r>
        <w:rPr>
          <w:rFonts w:ascii="Arial" w:hAnsi="Arial" w:cs="Arial"/>
          <w:b/>
          <w:sz w:val="28"/>
          <w:lang w:val="en-US"/>
        </w:rPr>
        <w:tab/>
      </w:r>
      <w:r>
        <w:rPr>
          <w:rFonts w:ascii="Arial" w:hAnsi="Arial" w:cs="Arial"/>
          <w:b/>
          <w:sz w:val="28"/>
          <w:lang w:val="en-US"/>
        </w:rPr>
        <w:tab/>
        <w:t xml:space="preserve">    </w:t>
      </w:r>
      <w:r w:rsidR="00A138D2">
        <w:rPr>
          <w:rFonts w:ascii="Arial" w:hAnsi="Arial" w:cs="Arial"/>
          <w:color w:val="222222"/>
          <w:lang w:val="sk-SK" w:eastAsia="en-US"/>
        </w:rPr>
        <w:t>20</w:t>
      </w:r>
      <w:r w:rsidRPr="00B51B16">
        <w:rPr>
          <w:rFonts w:ascii="Arial" w:hAnsi="Arial" w:cs="Arial"/>
          <w:color w:val="222222"/>
          <w:lang w:val="sk-SK" w:eastAsia="en-US"/>
        </w:rPr>
        <w:t xml:space="preserve">. </w:t>
      </w:r>
      <w:r>
        <w:rPr>
          <w:rFonts w:ascii="Arial" w:hAnsi="Arial" w:cs="Arial"/>
          <w:color w:val="222222"/>
          <w:lang w:val="sk-SK" w:eastAsia="en-US"/>
        </w:rPr>
        <w:t>10</w:t>
      </w:r>
      <w:r w:rsidRPr="00B51B16">
        <w:rPr>
          <w:rFonts w:ascii="Arial" w:hAnsi="Arial" w:cs="Arial"/>
          <w:color w:val="222222"/>
          <w:lang w:val="sk-SK" w:eastAsia="en-US"/>
        </w:rPr>
        <w:t>. 2022</w:t>
      </w:r>
    </w:p>
    <w:p w14:paraId="008C8E74" w14:textId="6CF3ABFC" w:rsidR="00A138D2" w:rsidRDefault="00A138D2" w:rsidP="00A138D2">
      <w:pPr>
        <w:pStyle w:val="Nadpis1"/>
        <w:rPr>
          <w:rFonts w:ascii="Helvetica" w:hAnsi="Helvetica" w:cs="Helvetica"/>
          <w:color w:val="222222"/>
        </w:rPr>
      </w:pPr>
      <w:proofErr w:type="spellStart"/>
      <w:r>
        <w:rPr>
          <w:rFonts w:ascii="Helvetica" w:hAnsi="Helvetica" w:cs="Helvetica"/>
          <w:color w:val="222222"/>
        </w:rPr>
        <w:t>Prínos</w:t>
      </w:r>
      <w:proofErr w:type="spellEnd"/>
      <w:r>
        <w:rPr>
          <w:rFonts w:ascii="Helvetica" w:hAnsi="Helvetica" w:cs="Helvetica"/>
          <w:color w:val="222222"/>
        </w:rPr>
        <w:t xml:space="preserve"> </w:t>
      </w:r>
      <w:proofErr w:type="spellStart"/>
      <w:r>
        <w:rPr>
          <w:rFonts w:ascii="Helvetica" w:hAnsi="Helvetica" w:cs="Helvetica"/>
          <w:color w:val="222222"/>
        </w:rPr>
        <w:t>digitálnych</w:t>
      </w:r>
      <w:proofErr w:type="spellEnd"/>
      <w:r>
        <w:rPr>
          <w:rFonts w:ascii="Helvetica" w:hAnsi="Helvetica" w:cs="Helvetica"/>
          <w:color w:val="222222"/>
        </w:rPr>
        <w:t xml:space="preserve"> </w:t>
      </w:r>
      <w:proofErr w:type="spellStart"/>
      <w:r>
        <w:rPr>
          <w:rFonts w:ascii="Helvetica" w:hAnsi="Helvetica" w:cs="Helvetica"/>
          <w:color w:val="222222"/>
        </w:rPr>
        <w:t>štandardov</w:t>
      </w:r>
      <w:proofErr w:type="spellEnd"/>
    </w:p>
    <w:p w14:paraId="72063D85" w14:textId="2B41ADA4" w:rsidR="006B2116" w:rsidRPr="0006344E" w:rsidRDefault="006B2116" w:rsidP="006B2116">
      <w:pPr>
        <w:pStyle w:val="Nadpis1"/>
        <w:rPr>
          <w:rFonts w:ascii="Helvetica" w:hAnsi="Helvetica" w:cs="Helvetica"/>
          <w:color w:val="222222"/>
        </w:rPr>
      </w:pPr>
    </w:p>
    <w:p w14:paraId="38A53CD6" w14:textId="0F07311D" w:rsidR="006B2116" w:rsidRDefault="00A138D2" w:rsidP="00A138D2">
      <w:pPr>
        <w:spacing w:after="0" w:line="360" w:lineRule="auto"/>
        <w:jc w:val="both"/>
        <w:rPr>
          <w:rFonts w:ascii="Arial" w:hAnsi="Arial" w:cs="Arial"/>
          <w:b/>
          <w:bCs/>
          <w:color w:val="222222"/>
          <w:lang w:val="sk-SK"/>
        </w:rPr>
      </w:pPr>
      <w:r w:rsidRPr="00A138D2">
        <w:rPr>
          <w:rFonts w:ascii="Arial" w:hAnsi="Arial" w:cs="Arial"/>
          <w:b/>
          <w:bCs/>
          <w:color w:val="222222"/>
          <w:lang w:val="sk-SK"/>
        </w:rPr>
        <w:t xml:space="preserve">V októbri 2021 spojila spoločnosť DACHSER sily s ďalšími spoločnosťami z logistického priemyslu a založila neziskovú nadáciu </w:t>
      </w:r>
      <w:proofErr w:type="spellStart"/>
      <w:r w:rsidRPr="00A138D2">
        <w:rPr>
          <w:rFonts w:ascii="Arial" w:hAnsi="Arial" w:cs="Arial"/>
          <w:b/>
          <w:bCs/>
          <w:color w:val="222222"/>
          <w:lang w:val="sk-SK"/>
        </w:rPr>
        <w:t>Open</w:t>
      </w:r>
      <w:proofErr w:type="spellEnd"/>
      <w:r w:rsidRPr="00A138D2">
        <w:rPr>
          <w:rFonts w:ascii="Arial" w:hAnsi="Arial" w:cs="Arial"/>
          <w:b/>
          <w:bCs/>
          <w:color w:val="222222"/>
          <w:lang w:val="sk-SK"/>
        </w:rPr>
        <w:t xml:space="preserve"> </w:t>
      </w:r>
      <w:proofErr w:type="spellStart"/>
      <w:r w:rsidRPr="00A138D2">
        <w:rPr>
          <w:rFonts w:ascii="Arial" w:hAnsi="Arial" w:cs="Arial"/>
          <w:b/>
          <w:bCs/>
          <w:color w:val="222222"/>
          <w:lang w:val="sk-SK"/>
        </w:rPr>
        <w:t>Logistics</w:t>
      </w:r>
      <w:proofErr w:type="spellEnd"/>
      <w:r w:rsidRPr="00A138D2">
        <w:rPr>
          <w:rFonts w:ascii="Arial" w:hAnsi="Arial" w:cs="Arial"/>
          <w:b/>
          <w:bCs/>
          <w:color w:val="222222"/>
          <w:lang w:val="sk-SK"/>
        </w:rPr>
        <w:t xml:space="preserve"> </w:t>
      </w:r>
      <w:proofErr w:type="spellStart"/>
      <w:r w:rsidRPr="00A138D2">
        <w:rPr>
          <w:rFonts w:ascii="Arial" w:hAnsi="Arial" w:cs="Arial"/>
          <w:b/>
          <w:bCs/>
          <w:color w:val="222222"/>
          <w:lang w:val="sk-SK"/>
        </w:rPr>
        <w:t>Foundation</w:t>
      </w:r>
      <w:proofErr w:type="spellEnd"/>
      <w:r w:rsidRPr="00A138D2">
        <w:rPr>
          <w:rFonts w:ascii="Arial" w:hAnsi="Arial" w:cs="Arial"/>
          <w:b/>
          <w:bCs/>
          <w:color w:val="222222"/>
          <w:lang w:val="sk-SK"/>
        </w:rPr>
        <w:t xml:space="preserve">. V tomto interview rozpráva generálny riaditeľ spoločnosti DACHSER </w:t>
      </w:r>
      <w:proofErr w:type="spellStart"/>
      <w:r w:rsidRPr="00A138D2">
        <w:rPr>
          <w:rFonts w:ascii="Arial" w:hAnsi="Arial" w:cs="Arial"/>
          <w:b/>
          <w:bCs/>
          <w:color w:val="222222"/>
          <w:lang w:val="sk-SK"/>
        </w:rPr>
        <w:t>Burkhard</w:t>
      </w:r>
      <w:proofErr w:type="spellEnd"/>
      <w:r w:rsidRPr="00A138D2">
        <w:rPr>
          <w:rFonts w:ascii="Arial" w:hAnsi="Arial" w:cs="Arial"/>
          <w:b/>
          <w:bCs/>
          <w:color w:val="222222"/>
          <w:lang w:val="sk-SK"/>
        </w:rPr>
        <w:t xml:space="preserve"> </w:t>
      </w:r>
      <w:proofErr w:type="spellStart"/>
      <w:r w:rsidRPr="00A138D2">
        <w:rPr>
          <w:rFonts w:ascii="Arial" w:hAnsi="Arial" w:cs="Arial"/>
          <w:b/>
          <w:bCs/>
          <w:color w:val="222222"/>
          <w:lang w:val="sk-SK"/>
        </w:rPr>
        <w:t>Eling</w:t>
      </w:r>
      <w:proofErr w:type="spellEnd"/>
      <w:r w:rsidRPr="00A138D2">
        <w:rPr>
          <w:rFonts w:ascii="Arial" w:hAnsi="Arial" w:cs="Arial"/>
          <w:b/>
          <w:bCs/>
          <w:color w:val="222222"/>
          <w:lang w:val="sk-SK"/>
        </w:rPr>
        <w:t xml:space="preserve"> a riaditeľ pre rozvoj </w:t>
      </w:r>
      <w:proofErr w:type="spellStart"/>
      <w:r w:rsidRPr="00A138D2">
        <w:rPr>
          <w:rFonts w:ascii="Arial" w:hAnsi="Arial" w:cs="Arial"/>
          <w:b/>
          <w:bCs/>
          <w:color w:val="222222"/>
          <w:lang w:val="sk-SK"/>
        </w:rPr>
        <w:t>Stefan</w:t>
      </w:r>
      <w:proofErr w:type="spellEnd"/>
      <w:r w:rsidRPr="00A138D2">
        <w:rPr>
          <w:rFonts w:ascii="Arial" w:hAnsi="Arial" w:cs="Arial"/>
          <w:b/>
          <w:bCs/>
          <w:color w:val="222222"/>
          <w:lang w:val="sk-SK"/>
        </w:rPr>
        <w:t xml:space="preserve"> </w:t>
      </w:r>
      <w:proofErr w:type="spellStart"/>
      <w:r w:rsidRPr="00A138D2">
        <w:rPr>
          <w:rFonts w:ascii="Arial" w:hAnsi="Arial" w:cs="Arial"/>
          <w:b/>
          <w:bCs/>
          <w:color w:val="222222"/>
          <w:lang w:val="sk-SK"/>
        </w:rPr>
        <w:t>Hohm</w:t>
      </w:r>
      <w:proofErr w:type="spellEnd"/>
      <w:r w:rsidRPr="00A138D2">
        <w:rPr>
          <w:rFonts w:ascii="Arial" w:hAnsi="Arial" w:cs="Arial"/>
          <w:b/>
          <w:bCs/>
          <w:color w:val="222222"/>
          <w:lang w:val="sk-SK"/>
        </w:rPr>
        <w:t xml:space="preserve"> o zákulisí, ideovom pozadí a limitoch tejto iniciatívy, ktorej cieľom je zvýšiť digitalizáciu a štandardizáciu v oblasti logistiky.</w:t>
      </w:r>
    </w:p>
    <w:p w14:paraId="2CDA1E16" w14:textId="77777777" w:rsidR="00A138D2" w:rsidRDefault="00A138D2" w:rsidP="00A138D2">
      <w:pPr>
        <w:pStyle w:val="Normal1"/>
        <w:jc w:val="both"/>
        <w:rPr>
          <w:rFonts w:ascii="Arial" w:hAnsi="Arial" w:cs="Arial"/>
          <w:i/>
          <w:iCs/>
          <w:color w:val="222222"/>
          <w:sz w:val="22"/>
          <w:szCs w:val="22"/>
        </w:rPr>
      </w:pPr>
    </w:p>
    <w:p w14:paraId="741B6824" w14:textId="742A2F28" w:rsidR="00A138D2" w:rsidRPr="00A138D2" w:rsidRDefault="00A138D2" w:rsidP="00A138D2">
      <w:pPr>
        <w:pStyle w:val="Normal1"/>
        <w:jc w:val="both"/>
        <w:rPr>
          <w:rFonts w:ascii="Arial" w:hAnsi="Arial" w:cs="Arial"/>
          <w:b/>
          <w:bCs/>
          <w:color w:val="222222"/>
          <w:sz w:val="22"/>
          <w:szCs w:val="22"/>
        </w:rPr>
      </w:pPr>
      <w:r w:rsidRPr="00A138D2">
        <w:rPr>
          <w:rFonts w:ascii="Arial" w:hAnsi="Arial" w:cs="Arial"/>
          <w:b/>
          <w:bCs/>
          <w:color w:val="222222"/>
          <w:sz w:val="22"/>
          <w:szCs w:val="22"/>
        </w:rPr>
        <w:t xml:space="preserve">Pán </w:t>
      </w:r>
      <w:proofErr w:type="spellStart"/>
      <w:r w:rsidRPr="00A138D2">
        <w:rPr>
          <w:rFonts w:ascii="Arial" w:hAnsi="Arial" w:cs="Arial"/>
          <w:b/>
          <w:bCs/>
          <w:color w:val="222222"/>
          <w:sz w:val="22"/>
          <w:szCs w:val="22"/>
        </w:rPr>
        <w:t>Eling</w:t>
      </w:r>
      <w:proofErr w:type="spellEnd"/>
      <w:r w:rsidRPr="00A138D2">
        <w:rPr>
          <w:rFonts w:ascii="Arial" w:hAnsi="Arial" w:cs="Arial"/>
          <w:b/>
          <w:bCs/>
          <w:color w:val="222222"/>
          <w:sz w:val="22"/>
          <w:szCs w:val="22"/>
        </w:rPr>
        <w:t xml:space="preserve">, pán </w:t>
      </w:r>
      <w:proofErr w:type="spellStart"/>
      <w:r w:rsidRPr="00A138D2">
        <w:rPr>
          <w:rFonts w:ascii="Arial" w:hAnsi="Arial" w:cs="Arial"/>
          <w:b/>
          <w:bCs/>
          <w:color w:val="222222"/>
          <w:sz w:val="22"/>
          <w:szCs w:val="22"/>
        </w:rPr>
        <w:t>Hohm</w:t>
      </w:r>
      <w:proofErr w:type="spellEnd"/>
      <w:r w:rsidRPr="00A138D2">
        <w:rPr>
          <w:rFonts w:ascii="Arial" w:hAnsi="Arial" w:cs="Arial"/>
          <w:b/>
          <w:bCs/>
          <w:color w:val="222222"/>
          <w:sz w:val="22"/>
          <w:szCs w:val="22"/>
        </w:rPr>
        <w:t>: Nezisková nadácia, ktorá má vytvoriť komunitu s otvoreným zdrojovým kódom – čo to znamená?</w:t>
      </w:r>
    </w:p>
    <w:p w14:paraId="11600A9E" w14:textId="77777777" w:rsidR="00A138D2" w:rsidRPr="00A138D2" w:rsidRDefault="00A138D2" w:rsidP="00A138D2">
      <w:pPr>
        <w:pStyle w:val="Normal1"/>
        <w:jc w:val="both"/>
        <w:rPr>
          <w:rFonts w:ascii="Arial" w:hAnsi="Arial" w:cs="Arial"/>
          <w:color w:val="222222"/>
          <w:sz w:val="22"/>
          <w:szCs w:val="22"/>
        </w:rPr>
      </w:pPr>
    </w:p>
    <w:p w14:paraId="2310C208" w14:textId="46C0F8F3" w:rsidR="00A138D2" w:rsidRPr="00A138D2" w:rsidRDefault="00A138D2" w:rsidP="00A138D2">
      <w:pPr>
        <w:pStyle w:val="Normal1"/>
        <w:jc w:val="both"/>
        <w:rPr>
          <w:rFonts w:ascii="Arial" w:hAnsi="Arial" w:cs="Arial"/>
          <w:color w:val="222222"/>
          <w:sz w:val="22"/>
          <w:szCs w:val="22"/>
        </w:rPr>
      </w:pPr>
      <w:proofErr w:type="spellStart"/>
      <w:r w:rsidRPr="00A138D2">
        <w:rPr>
          <w:rFonts w:ascii="Arial" w:hAnsi="Arial" w:cs="Arial"/>
          <w:color w:val="222222"/>
          <w:sz w:val="22"/>
          <w:szCs w:val="22"/>
        </w:rPr>
        <w:t>Burkhard</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Eling</w:t>
      </w:r>
      <w:proofErr w:type="spellEnd"/>
      <w:r w:rsidRPr="00A138D2">
        <w:rPr>
          <w:rFonts w:ascii="Arial" w:hAnsi="Arial" w:cs="Arial"/>
          <w:color w:val="222222"/>
          <w:sz w:val="22"/>
          <w:szCs w:val="22"/>
        </w:rPr>
        <w:t xml:space="preserve">: Všetky články logistického reťazca veľmi usilovne pracujú na digitalizácii svojich procesov. Keďže neexistuje nič také ako sebestačná logistická spoločnosť, spolupracujeme s mnohými rôznymi subjektmi, vrátane zákazníkov a servisných partnerov. Túto spoluprácu môžeme ešte zefektívniť tým, že budeme zavádzať stále viac spoločných štandardov a stavebných prvkov. Spoločne so zakladajúcimi členmi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Logistics</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Foundation</w:t>
      </w:r>
      <w:proofErr w:type="spellEnd"/>
      <w:r w:rsidRPr="00A138D2">
        <w:rPr>
          <w:rFonts w:ascii="Arial" w:hAnsi="Arial" w:cs="Arial"/>
          <w:color w:val="222222"/>
          <w:sz w:val="22"/>
          <w:szCs w:val="22"/>
        </w:rPr>
        <w:t xml:space="preserve"> sme urobili prvý krok. Momentálne sa usilujeme presvedčiť aj ostatných účastníkov trhu, že tieto štandardy sú užitočné. Napokon, čím viac spoločností bude nasledovať tento príklad, pripojí sa k iniciatíve a zapojí sa, tým väčšia bude šanca na zavedenie celoplošne uznávaných štandardov.</w:t>
      </w:r>
    </w:p>
    <w:p w14:paraId="54F06819" w14:textId="77777777" w:rsidR="00A138D2" w:rsidRPr="00A138D2" w:rsidRDefault="00A138D2" w:rsidP="00A138D2">
      <w:pPr>
        <w:pStyle w:val="Normal1"/>
        <w:jc w:val="both"/>
        <w:rPr>
          <w:rFonts w:ascii="Arial" w:hAnsi="Arial" w:cs="Arial"/>
          <w:color w:val="222222"/>
          <w:sz w:val="22"/>
          <w:szCs w:val="22"/>
        </w:rPr>
      </w:pPr>
    </w:p>
    <w:p w14:paraId="25D673F4" w14:textId="77777777" w:rsidR="00A138D2" w:rsidRPr="00A138D2" w:rsidRDefault="00A138D2" w:rsidP="00A138D2">
      <w:pPr>
        <w:pStyle w:val="Normal1"/>
        <w:jc w:val="both"/>
        <w:rPr>
          <w:rFonts w:ascii="Arial" w:hAnsi="Arial" w:cs="Arial"/>
          <w:color w:val="222222"/>
          <w:sz w:val="22"/>
          <w:szCs w:val="22"/>
        </w:rPr>
      </w:pPr>
      <w:proofErr w:type="spellStart"/>
      <w:r w:rsidRPr="00A138D2">
        <w:rPr>
          <w:rFonts w:ascii="Arial" w:hAnsi="Arial" w:cs="Arial"/>
          <w:color w:val="222222"/>
          <w:sz w:val="22"/>
          <w:szCs w:val="22"/>
        </w:rPr>
        <w:t>Stefan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Hohm</w:t>
      </w:r>
      <w:proofErr w:type="spellEnd"/>
      <w:r w:rsidRPr="00A138D2">
        <w:rPr>
          <w:rFonts w:ascii="Arial" w:hAnsi="Arial" w:cs="Arial"/>
          <w:color w:val="222222"/>
          <w:sz w:val="22"/>
          <w:szCs w:val="22"/>
        </w:rPr>
        <w:t xml:space="preserve">: Spoločnosť DACHSER sa dlhodobo usiluje o spoločné štandardy, čo je prístup, ktorý sa nám aj všetkým v dodávateľskom reťazci vždy dlhodobo vyplácal. Zoberme si napríklad čiarový kód EAN 128 alebo sériový kód prepravných kontajnerov SSCC: na ich používanie sme sa zaviazali už na začiatku a ako člen štandardizačného orgánu GS1 (predtým známeho ako CCG) sme skutočne tvrdo bojovali za pravidlá ich používania, aby sa zabezpečilo ich rozšírenie naprieč odvetviami. Náš záväzok voči nadácii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Logistics</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Foundation</w:t>
      </w:r>
      <w:proofErr w:type="spellEnd"/>
      <w:r w:rsidRPr="00A138D2">
        <w:rPr>
          <w:rFonts w:ascii="Arial" w:hAnsi="Arial" w:cs="Arial"/>
          <w:color w:val="222222"/>
          <w:sz w:val="22"/>
          <w:szCs w:val="22"/>
        </w:rPr>
        <w:t xml:space="preserve"> sa riadi rovnakou logikou ako naša práca v GS1, ktorá sa premieta aj v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Logistics</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e.V</w:t>
      </w:r>
      <w:proofErr w:type="spellEnd"/>
      <w:r w:rsidRPr="00A138D2">
        <w:rPr>
          <w:rFonts w:ascii="Arial" w:hAnsi="Arial" w:cs="Arial"/>
          <w:color w:val="222222"/>
          <w:sz w:val="22"/>
          <w:szCs w:val="22"/>
        </w:rPr>
        <w:t xml:space="preserve">., podpornom združení tejto nadácie. Rovnako ako GS1, aj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Logistics</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Foundation</w:t>
      </w:r>
      <w:proofErr w:type="spellEnd"/>
      <w:r w:rsidRPr="00A138D2">
        <w:rPr>
          <w:rFonts w:ascii="Arial" w:hAnsi="Arial" w:cs="Arial"/>
          <w:color w:val="222222"/>
          <w:sz w:val="22"/>
          <w:szCs w:val="22"/>
        </w:rPr>
        <w:t xml:space="preserve"> je spôsob, ako z určitých hardvérových a softvérových komponentov urobiť de </w:t>
      </w:r>
      <w:proofErr w:type="spellStart"/>
      <w:r w:rsidRPr="00A138D2">
        <w:rPr>
          <w:rFonts w:ascii="Arial" w:hAnsi="Arial" w:cs="Arial"/>
          <w:color w:val="222222"/>
          <w:sz w:val="22"/>
          <w:szCs w:val="22"/>
        </w:rPr>
        <w:t>facto</w:t>
      </w:r>
      <w:proofErr w:type="spellEnd"/>
      <w:r w:rsidRPr="00A138D2">
        <w:rPr>
          <w:rFonts w:ascii="Arial" w:hAnsi="Arial" w:cs="Arial"/>
          <w:color w:val="222222"/>
          <w:sz w:val="22"/>
          <w:szCs w:val="22"/>
        </w:rPr>
        <w:t xml:space="preserve"> štandardy, a tu je tá výnimočná časť – poskytnúť používateľom nielen odporúčania, ale aj riadky kódu. To všetko je založené na otvorenom zdrojovom kóde.</w:t>
      </w:r>
    </w:p>
    <w:p w14:paraId="2F2B2E8F" w14:textId="77777777" w:rsidR="00A138D2" w:rsidRPr="00A138D2" w:rsidRDefault="00A138D2" w:rsidP="00A138D2">
      <w:pPr>
        <w:pStyle w:val="Normal1"/>
        <w:jc w:val="both"/>
        <w:rPr>
          <w:rFonts w:ascii="Arial" w:hAnsi="Arial" w:cs="Arial"/>
          <w:color w:val="222222"/>
          <w:sz w:val="22"/>
          <w:szCs w:val="22"/>
        </w:rPr>
      </w:pPr>
    </w:p>
    <w:p w14:paraId="26A5F267" w14:textId="2C841742" w:rsidR="00A138D2" w:rsidRDefault="00A138D2" w:rsidP="00A138D2">
      <w:pPr>
        <w:pStyle w:val="Normal1"/>
        <w:jc w:val="both"/>
        <w:rPr>
          <w:rFonts w:ascii="Arial" w:hAnsi="Arial" w:cs="Arial"/>
          <w:b/>
          <w:bCs/>
          <w:color w:val="222222"/>
          <w:sz w:val="22"/>
          <w:szCs w:val="22"/>
        </w:rPr>
      </w:pPr>
      <w:r w:rsidRPr="00A138D2">
        <w:rPr>
          <w:rFonts w:ascii="Arial" w:hAnsi="Arial" w:cs="Arial"/>
          <w:b/>
          <w:bCs/>
          <w:color w:val="222222"/>
          <w:sz w:val="22"/>
          <w:szCs w:val="22"/>
        </w:rPr>
        <w:t>Čo tým myslíte?</w:t>
      </w:r>
    </w:p>
    <w:p w14:paraId="627CF9DE" w14:textId="77777777" w:rsidR="00A138D2" w:rsidRPr="00A138D2" w:rsidRDefault="00A138D2" w:rsidP="00A138D2">
      <w:pPr>
        <w:pStyle w:val="Normal1"/>
        <w:jc w:val="both"/>
        <w:rPr>
          <w:rFonts w:ascii="Arial" w:hAnsi="Arial" w:cs="Arial"/>
          <w:b/>
          <w:bCs/>
          <w:color w:val="222222"/>
          <w:sz w:val="22"/>
          <w:szCs w:val="22"/>
        </w:rPr>
      </w:pPr>
    </w:p>
    <w:p w14:paraId="475113B6" w14:textId="77777777"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t xml:space="preserve">S. </w:t>
      </w:r>
      <w:proofErr w:type="spellStart"/>
      <w:r w:rsidRPr="00A138D2">
        <w:rPr>
          <w:rFonts w:ascii="Arial" w:hAnsi="Arial" w:cs="Arial"/>
          <w:color w:val="222222"/>
          <w:sz w:val="22"/>
          <w:szCs w:val="22"/>
        </w:rPr>
        <w:t>Hohm</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source</w:t>
      </w:r>
      <w:proofErr w:type="spellEnd"/>
      <w:r w:rsidRPr="00A138D2">
        <w:rPr>
          <w:rFonts w:ascii="Arial" w:hAnsi="Arial" w:cs="Arial"/>
          <w:color w:val="222222"/>
          <w:sz w:val="22"/>
          <w:szCs w:val="22"/>
        </w:rPr>
        <w:t xml:space="preserve"> je softvér, ktorého zdrojový kód môžu vidieť a používať ostatní. Na tomto princípe fungujú webové prehliadače, ako sú Firefox a Chrome, alebo Linux, najrozšírenejší operačný systém na svete. Spoločnosť DACHSER používa softvér a komponenty s otvoreným zdrojovým kódom už viac ako 15 rokov. V súčasnej dobe tak pracujeme  vo viac ako 70 programoch a aplikáciách. Komunita </w:t>
      </w:r>
      <w:proofErr w:type="spellStart"/>
      <w:r w:rsidRPr="00A138D2">
        <w:rPr>
          <w:rFonts w:ascii="Arial" w:hAnsi="Arial" w:cs="Arial"/>
          <w:color w:val="222222"/>
          <w:sz w:val="22"/>
          <w:szCs w:val="22"/>
        </w:rPr>
        <w:t>open-source</w:t>
      </w:r>
      <w:proofErr w:type="spellEnd"/>
      <w:r w:rsidRPr="00A138D2">
        <w:rPr>
          <w:rFonts w:ascii="Arial" w:hAnsi="Arial" w:cs="Arial"/>
          <w:color w:val="222222"/>
          <w:sz w:val="22"/>
          <w:szCs w:val="22"/>
        </w:rPr>
        <w:t xml:space="preserve"> sa opiera o kolektívnu inteligenciu mnohých ľudí, v niektorých prípadoch o altruistické motívy a veľmi často o spoločný cieľ zjednodušiť procesy, zdieľať náklady na vývoj a získať ďalší podiel na trhu. </w:t>
      </w:r>
    </w:p>
    <w:p w14:paraId="0C6E1319" w14:textId="77777777" w:rsidR="00A138D2" w:rsidRPr="00A138D2" w:rsidRDefault="00A138D2" w:rsidP="00A138D2">
      <w:pPr>
        <w:pStyle w:val="Normal1"/>
        <w:jc w:val="both"/>
        <w:rPr>
          <w:rFonts w:ascii="Arial" w:hAnsi="Arial" w:cs="Arial"/>
          <w:color w:val="222222"/>
          <w:sz w:val="22"/>
          <w:szCs w:val="22"/>
        </w:rPr>
      </w:pPr>
    </w:p>
    <w:p w14:paraId="75DF61B9" w14:textId="77777777" w:rsidR="00A138D2" w:rsidRPr="00A138D2" w:rsidRDefault="00A138D2" w:rsidP="00A138D2">
      <w:pPr>
        <w:pStyle w:val="Normal1"/>
        <w:jc w:val="both"/>
        <w:rPr>
          <w:rFonts w:ascii="Arial" w:hAnsi="Arial" w:cs="Arial"/>
          <w:b/>
          <w:bCs/>
          <w:color w:val="222222"/>
          <w:sz w:val="22"/>
          <w:szCs w:val="22"/>
        </w:rPr>
      </w:pPr>
      <w:r w:rsidRPr="00A138D2">
        <w:rPr>
          <w:rFonts w:ascii="Arial" w:hAnsi="Arial" w:cs="Arial"/>
          <w:b/>
          <w:bCs/>
          <w:color w:val="222222"/>
          <w:sz w:val="22"/>
          <w:szCs w:val="22"/>
        </w:rPr>
        <w:t xml:space="preserve">Čo tento prístup znamená pre </w:t>
      </w:r>
      <w:proofErr w:type="spellStart"/>
      <w:r w:rsidRPr="00A138D2">
        <w:rPr>
          <w:rFonts w:ascii="Arial" w:hAnsi="Arial" w:cs="Arial"/>
          <w:b/>
          <w:bCs/>
          <w:color w:val="222222"/>
          <w:sz w:val="22"/>
          <w:szCs w:val="22"/>
        </w:rPr>
        <w:t>Open</w:t>
      </w:r>
      <w:proofErr w:type="spellEnd"/>
      <w:r w:rsidRPr="00A138D2">
        <w:rPr>
          <w:rFonts w:ascii="Arial" w:hAnsi="Arial" w:cs="Arial"/>
          <w:b/>
          <w:bCs/>
          <w:color w:val="222222"/>
          <w:sz w:val="22"/>
          <w:szCs w:val="22"/>
        </w:rPr>
        <w:t xml:space="preserve"> </w:t>
      </w:r>
      <w:proofErr w:type="spellStart"/>
      <w:r w:rsidRPr="00A138D2">
        <w:rPr>
          <w:rFonts w:ascii="Arial" w:hAnsi="Arial" w:cs="Arial"/>
          <w:b/>
          <w:bCs/>
          <w:color w:val="222222"/>
          <w:sz w:val="22"/>
          <w:szCs w:val="22"/>
        </w:rPr>
        <w:t>Logistics</w:t>
      </w:r>
      <w:proofErr w:type="spellEnd"/>
      <w:r w:rsidRPr="00A138D2">
        <w:rPr>
          <w:rFonts w:ascii="Arial" w:hAnsi="Arial" w:cs="Arial"/>
          <w:b/>
          <w:bCs/>
          <w:color w:val="222222"/>
          <w:sz w:val="22"/>
          <w:szCs w:val="22"/>
        </w:rPr>
        <w:t xml:space="preserve"> </w:t>
      </w:r>
      <w:proofErr w:type="spellStart"/>
      <w:r w:rsidRPr="00A138D2">
        <w:rPr>
          <w:rFonts w:ascii="Arial" w:hAnsi="Arial" w:cs="Arial"/>
          <w:b/>
          <w:bCs/>
          <w:color w:val="222222"/>
          <w:sz w:val="22"/>
          <w:szCs w:val="22"/>
        </w:rPr>
        <w:t>Foundation</w:t>
      </w:r>
      <w:proofErr w:type="spellEnd"/>
      <w:r w:rsidRPr="00A138D2">
        <w:rPr>
          <w:rFonts w:ascii="Arial" w:hAnsi="Arial" w:cs="Arial"/>
          <w:b/>
          <w:bCs/>
          <w:color w:val="222222"/>
          <w:sz w:val="22"/>
          <w:szCs w:val="22"/>
        </w:rPr>
        <w:t>?</w:t>
      </w:r>
    </w:p>
    <w:p w14:paraId="15B4E687" w14:textId="77777777"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lastRenderedPageBreak/>
        <w:t xml:space="preserve">S. </w:t>
      </w:r>
      <w:proofErr w:type="spellStart"/>
      <w:r w:rsidRPr="00A138D2">
        <w:rPr>
          <w:rFonts w:ascii="Arial" w:hAnsi="Arial" w:cs="Arial"/>
          <w:color w:val="222222"/>
          <w:sz w:val="22"/>
          <w:szCs w:val="22"/>
        </w:rPr>
        <w:t>Hohm</w:t>
      </w:r>
      <w:proofErr w:type="spellEnd"/>
      <w:r w:rsidRPr="00A138D2">
        <w:rPr>
          <w:rFonts w:ascii="Arial" w:hAnsi="Arial" w:cs="Arial"/>
          <w:color w:val="222222"/>
          <w:sz w:val="22"/>
          <w:szCs w:val="22"/>
        </w:rPr>
        <w:t xml:space="preserve">: Existuje technická platforma nazvaná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Logistics</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Repository</w:t>
      </w:r>
      <w:proofErr w:type="spellEnd"/>
      <w:r w:rsidRPr="00A138D2">
        <w:rPr>
          <w:rFonts w:ascii="Arial" w:hAnsi="Arial" w:cs="Arial"/>
          <w:color w:val="222222"/>
          <w:sz w:val="22"/>
          <w:szCs w:val="22"/>
        </w:rPr>
        <w:t>, kde sú softvérové a hardvérové komponenty, rozhrania a referenčné implementácie voľne k dispozícii. My, ako aj ostatní členovia, môžeme k tejto platforme bezplatne pristupovať, vyhľadať kód ľubovoľnej štandardnej aplikácie a použiť ho ako základ, napríklad na rozšírenie vlastných aplikácií alebo rýchlejšie nastavenie nových produktov a obchodných modelov. Je len na nás, ktoré kódy, koncepty alebo projekty budeme importovať. A rozhodne nebudeme zdieľať nič, čo by nám poskytovalo skutočnú konkurenčnú výhodu.</w:t>
      </w:r>
    </w:p>
    <w:p w14:paraId="57FC874F" w14:textId="77777777" w:rsidR="00A138D2" w:rsidRPr="00A138D2" w:rsidRDefault="00A138D2" w:rsidP="00A138D2">
      <w:pPr>
        <w:pStyle w:val="Normal1"/>
        <w:jc w:val="both"/>
        <w:rPr>
          <w:rFonts w:ascii="Arial" w:hAnsi="Arial" w:cs="Arial"/>
          <w:color w:val="222222"/>
          <w:sz w:val="22"/>
          <w:szCs w:val="22"/>
        </w:rPr>
      </w:pPr>
    </w:p>
    <w:p w14:paraId="0DDFB95E" w14:textId="77777777"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t xml:space="preserve">B. </w:t>
      </w:r>
      <w:proofErr w:type="spellStart"/>
      <w:r w:rsidRPr="00A138D2">
        <w:rPr>
          <w:rFonts w:ascii="Arial" w:hAnsi="Arial" w:cs="Arial"/>
          <w:color w:val="222222"/>
          <w:sz w:val="22"/>
          <w:szCs w:val="22"/>
        </w:rPr>
        <w:t>Eling</w:t>
      </w:r>
      <w:proofErr w:type="spellEnd"/>
      <w:r w:rsidRPr="00A138D2">
        <w:rPr>
          <w:rFonts w:ascii="Arial" w:hAnsi="Arial" w:cs="Arial"/>
          <w:color w:val="222222"/>
          <w:sz w:val="22"/>
          <w:szCs w:val="22"/>
        </w:rPr>
        <w:t>: Na štandardizácii nám záleží najmä preto, že pokiaľ ide o určité "univerzálne aplikácie", štandardizácia znižuje režijné náklady – naše aj celého odvetvia. Dnes sa často stáva, že vzájomne nekompatibilné, izolované riešenia bránia pragmatickému prepojeniu partnerov a zákazníkov. Nechceme tiež plytvať obmedzenými a cennými vývojovými zdrojmi na písanie každého riadku kódu pre štandardnú aplikáciu. Oveľa zmysluplnejšie je pre nás stavať na štandarde a potom vytvoriť naše nezameniteľné DACHSER USP s vlastnými dátami a prístupmi. To nám umožňuje pridať našim zákazníkom skutočnú hodnotu.</w:t>
      </w:r>
    </w:p>
    <w:p w14:paraId="5AD7128E" w14:textId="77777777" w:rsidR="00A138D2" w:rsidRPr="00A138D2" w:rsidRDefault="00A138D2" w:rsidP="00A138D2">
      <w:pPr>
        <w:pStyle w:val="Normal1"/>
        <w:jc w:val="both"/>
        <w:rPr>
          <w:rFonts w:ascii="Arial" w:hAnsi="Arial" w:cs="Arial"/>
          <w:color w:val="222222"/>
          <w:sz w:val="22"/>
          <w:szCs w:val="22"/>
        </w:rPr>
      </w:pPr>
    </w:p>
    <w:p w14:paraId="07EFAF66" w14:textId="77777777"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t xml:space="preserve">S. </w:t>
      </w:r>
      <w:proofErr w:type="spellStart"/>
      <w:r w:rsidRPr="00A138D2">
        <w:rPr>
          <w:rFonts w:ascii="Arial" w:hAnsi="Arial" w:cs="Arial"/>
          <w:color w:val="222222"/>
          <w:sz w:val="22"/>
          <w:szCs w:val="22"/>
        </w:rPr>
        <w:t>Hohm</w:t>
      </w:r>
      <w:proofErr w:type="spellEnd"/>
      <w:r w:rsidRPr="00A138D2">
        <w:rPr>
          <w:rFonts w:ascii="Arial" w:hAnsi="Arial" w:cs="Arial"/>
          <w:color w:val="222222"/>
          <w:sz w:val="22"/>
          <w:szCs w:val="22"/>
        </w:rPr>
        <w:t xml:space="preserve">: Inteligentná logistika závisí od výkonných IT systémov. DACHSER sa tejto zásady drží už mnoho desaťročí. Sme známi svojim vynikajúcim vlastným vývojom IT, a to sa nezmení. Aj naďalej budeme sami organizovať architektúru našich kľúčových systémov a samozrejme budeme pokračovať v programovaní vlastných aplikácií – ale do nášho portfólia budeme tiež začleňovať riešenia, ktoré sú dostupné na trhu. A rovnako dôležité pre mňa je, že používanie softvéru s otvoreným zdrojovým kódom znižuje našu závislosť na komerčných poskytovateľoch –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source</w:t>
      </w:r>
      <w:proofErr w:type="spellEnd"/>
      <w:r w:rsidRPr="00A138D2">
        <w:rPr>
          <w:rFonts w:ascii="Arial" w:hAnsi="Arial" w:cs="Arial"/>
          <w:color w:val="222222"/>
          <w:sz w:val="22"/>
          <w:szCs w:val="22"/>
        </w:rPr>
        <w:t xml:space="preserve"> sa neprestane používať.</w:t>
      </w:r>
    </w:p>
    <w:p w14:paraId="4464B43E" w14:textId="77777777" w:rsidR="00A138D2" w:rsidRPr="00A138D2" w:rsidRDefault="00A138D2" w:rsidP="00A138D2">
      <w:pPr>
        <w:pStyle w:val="Normal1"/>
        <w:jc w:val="both"/>
        <w:rPr>
          <w:rFonts w:ascii="Arial" w:hAnsi="Arial" w:cs="Arial"/>
          <w:color w:val="222222"/>
          <w:sz w:val="22"/>
          <w:szCs w:val="22"/>
        </w:rPr>
      </w:pPr>
    </w:p>
    <w:p w14:paraId="66638EF4" w14:textId="6F8AB102" w:rsidR="00A138D2" w:rsidRPr="00A138D2" w:rsidRDefault="00A138D2" w:rsidP="00A138D2">
      <w:pPr>
        <w:pStyle w:val="Normal1"/>
        <w:jc w:val="both"/>
        <w:rPr>
          <w:rFonts w:ascii="Arial" w:hAnsi="Arial" w:cs="Arial"/>
          <w:b/>
          <w:bCs/>
          <w:color w:val="222222"/>
          <w:sz w:val="22"/>
          <w:szCs w:val="22"/>
        </w:rPr>
      </w:pPr>
      <w:r w:rsidRPr="00A138D2">
        <w:rPr>
          <w:rFonts w:ascii="Arial" w:hAnsi="Arial" w:cs="Arial"/>
          <w:b/>
          <w:bCs/>
          <w:color w:val="222222"/>
          <w:sz w:val="22"/>
          <w:szCs w:val="22"/>
        </w:rPr>
        <w:t xml:space="preserve">Pán </w:t>
      </w:r>
      <w:proofErr w:type="spellStart"/>
      <w:r w:rsidRPr="00A138D2">
        <w:rPr>
          <w:rFonts w:ascii="Arial" w:hAnsi="Arial" w:cs="Arial"/>
          <w:b/>
          <w:bCs/>
          <w:color w:val="222222"/>
          <w:sz w:val="22"/>
          <w:szCs w:val="22"/>
        </w:rPr>
        <w:t>Eling</w:t>
      </w:r>
      <w:proofErr w:type="spellEnd"/>
      <w:r w:rsidRPr="00A138D2">
        <w:rPr>
          <w:rFonts w:ascii="Arial" w:hAnsi="Arial" w:cs="Arial"/>
          <w:b/>
          <w:bCs/>
          <w:color w:val="222222"/>
          <w:sz w:val="22"/>
          <w:szCs w:val="22"/>
        </w:rPr>
        <w:t xml:space="preserve">, existujú nejaké príklady štandardných aplikácií pre celé odvetvie spojené s </w:t>
      </w:r>
      <w:proofErr w:type="spellStart"/>
      <w:r w:rsidRPr="00A138D2">
        <w:rPr>
          <w:rFonts w:ascii="Arial" w:hAnsi="Arial" w:cs="Arial"/>
          <w:b/>
          <w:bCs/>
          <w:color w:val="222222"/>
          <w:sz w:val="22"/>
          <w:szCs w:val="22"/>
        </w:rPr>
        <w:t>Open</w:t>
      </w:r>
      <w:proofErr w:type="spellEnd"/>
      <w:r w:rsidRPr="00A138D2">
        <w:rPr>
          <w:rFonts w:ascii="Arial" w:hAnsi="Arial" w:cs="Arial"/>
          <w:b/>
          <w:bCs/>
          <w:color w:val="222222"/>
          <w:sz w:val="22"/>
          <w:szCs w:val="22"/>
        </w:rPr>
        <w:t xml:space="preserve"> </w:t>
      </w:r>
      <w:proofErr w:type="spellStart"/>
      <w:r w:rsidRPr="00A138D2">
        <w:rPr>
          <w:rFonts w:ascii="Arial" w:hAnsi="Arial" w:cs="Arial"/>
          <w:b/>
          <w:bCs/>
          <w:color w:val="222222"/>
          <w:sz w:val="22"/>
          <w:szCs w:val="22"/>
        </w:rPr>
        <w:t>Logistics</w:t>
      </w:r>
      <w:proofErr w:type="spellEnd"/>
      <w:r w:rsidRPr="00A138D2">
        <w:rPr>
          <w:rFonts w:ascii="Arial" w:hAnsi="Arial" w:cs="Arial"/>
          <w:b/>
          <w:bCs/>
          <w:color w:val="222222"/>
          <w:sz w:val="22"/>
          <w:szCs w:val="22"/>
        </w:rPr>
        <w:t xml:space="preserve"> </w:t>
      </w:r>
      <w:proofErr w:type="spellStart"/>
      <w:r w:rsidRPr="00A138D2">
        <w:rPr>
          <w:rFonts w:ascii="Arial" w:hAnsi="Arial" w:cs="Arial"/>
          <w:b/>
          <w:bCs/>
          <w:color w:val="222222"/>
          <w:sz w:val="22"/>
          <w:szCs w:val="22"/>
        </w:rPr>
        <w:t>Foundation</w:t>
      </w:r>
      <w:proofErr w:type="spellEnd"/>
      <w:r w:rsidRPr="00A138D2">
        <w:rPr>
          <w:rFonts w:ascii="Arial" w:hAnsi="Arial" w:cs="Arial"/>
          <w:b/>
          <w:bCs/>
          <w:color w:val="222222"/>
          <w:sz w:val="22"/>
          <w:szCs w:val="22"/>
        </w:rPr>
        <w:t>?</w:t>
      </w:r>
    </w:p>
    <w:p w14:paraId="36B58121" w14:textId="77777777" w:rsidR="00A138D2" w:rsidRPr="00A138D2" w:rsidRDefault="00A138D2" w:rsidP="00A138D2">
      <w:pPr>
        <w:pStyle w:val="Normal1"/>
        <w:jc w:val="both"/>
        <w:rPr>
          <w:rFonts w:ascii="Arial" w:hAnsi="Arial" w:cs="Arial"/>
          <w:color w:val="222222"/>
          <w:sz w:val="22"/>
          <w:szCs w:val="22"/>
        </w:rPr>
      </w:pPr>
    </w:p>
    <w:p w14:paraId="14701E14" w14:textId="77777777"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t xml:space="preserve">B. </w:t>
      </w:r>
      <w:proofErr w:type="spellStart"/>
      <w:r w:rsidRPr="00A138D2">
        <w:rPr>
          <w:rFonts w:ascii="Arial" w:hAnsi="Arial" w:cs="Arial"/>
          <w:color w:val="222222"/>
          <w:sz w:val="22"/>
          <w:szCs w:val="22"/>
        </w:rPr>
        <w:t>Eling</w:t>
      </w:r>
      <w:proofErr w:type="spellEnd"/>
      <w:r w:rsidRPr="00A138D2">
        <w:rPr>
          <w:rFonts w:ascii="Arial" w:hAnsi="Arial" w:cs="Arial"/>
          <w:color w:val="222222"/>
          <w:sz w:val="22"/>
          <w:szCs w:val="22"/>
        </w:rPr>
        <w:t xml:space="preserve">: Existuje jedna aplikácia, ktorú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Logistics</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Foundation</w:t>
      </w:r>
      <w:proofErr w:type="spellEnd"/>
      <w:r w:rsidRPr="00A138D2">
        <w:rPr>
          <w:rFonts w:ascii="Arial" w:hAnsi="Arial" w:cs="Arial"/>
          <w:color w:val="222222"/>
          <w:sz w:val="22"/>
          <w:szCs w:val="22"/>
        </w:rPr>
        <w:t xml:space="preserve"> aktívne vyvíja a pre ktorú už bolo zverejnených niekoľko prvých riadkov kódu: digitálny nákladný list </w:t>
      </w:r>
      <w:proofErr w:type="spellStart"/>
      <w:r w:rsidRPr="00A138D2">
        <w:rPr>
          <w:rFonts w:ascii="Arial" w:hAnsi="Arial" w:cs="Arial"/>
          <w:color w:val="222222"/>
          <w:sz w:val="22"/>
          <w:szCs w:val="22"/>
        </w:rPr>
        <w:t>eCMR</w:t>
      </w:r>
      <w:proofErr w:type="spellEnd"/>
      <w:r w:rsidRPr="00A138D2">
        <w:rPr>
          <w:rFonts w:ascii="Arial" w:hAnsi="Arial" w:cs="Arial"/>
          <w:color w:val="222222"/>
          <w:sz w:val="22"/>
          <w:szCs w:val="22"/>
        </w:rPr>
        <w:t xml:space="preserve"> pre cezhraničnú prepravu. Okrem toho sme tiež predložili návrhy na štandardné aplikácie, ako je napríklad aplikácia pre vodiča. Poskytovatelia logistických služieb majú väčšinou vlastné izolované riešenie s viac-menej rovnakými funkciami, a to informáciách o objednávkach, smerovaní a riadení doby odpočinku. Štandardné aplikácie, ako je už spomínaná, neposkytujú nikomu v odbore skutočnú konkurenčnú výhodu. Spoločný štandard s otvoreným zdrojovým kódom naopak znižuje režijné náklady spoločnosti DACHSER aj všetkých ostatných, podporuje spoluprácu a uvoľňuje potrebné vývojové zdroje.</w:t>
      </w:r>
    </w:p>
    <w:p w14:paraId="2C3EAD46" w14:textId="77777777" w:rsidR="00A138D2" w:rsidRPr="00A138D2" w:rsidRDefault="00A138D2" w:rsidP="00A138D2">
      <w:pPr>
        <w:pStyle w:val="Normal1"/>
        <w:jc w:val="both"/>
        <w:rPr>
          <w:rFonts w:ascii="Arial" w:hAnsi="Arial" w:cs="Arial"/>
          <w:b/>
          <w:bCs/>
          <w:color w:val="222222"/>
          <w:sz w:val="22"/>
          <w:szCs w:val="22"/>
        </w:rPr>
      </w:pPr>
    </w:p>
    <w:p w14:paraId="7B8A1F42" w14:textId="6C279BF0" w:rsidR="00A138D2" w:rsidRPr="00A138D2" w:rsidRDefault="00A138D2" w:rsidP="00A138D2">
      <w:pPr>
        <w:pStyle w:val="Normal1"/>
        <w:jc w:val="both"/>
        <w:rPr>
          <w:rFonts w:ascii="Arial" w:hAnsi="Arial" w:cs="Arial"/>
          <w:b/>
          <w:bCs/>
          <w:color w:val="222222"/>
          <w:sz w:val="22"/>
          <w:szCs w:val="22"/>
        </w:rPr>
      </w:pPr>
      <w:r w:rsidRPr="00A138D2">
        <w:rPr>
          <w:rFonts w:ascii="Arial" w:hAnsi="Arial" w:cs="Arial"/>
          <w:b/>
          <w:bCs/>
          <w:color w:val="222222"/>
          <w:sz w:val="22"/>
          <w:szCs w:val="22"/>
        </w:rPr>
        <w:t xml:space="preserve">Neprináša táto </w:t>
      </w:r>
      <w:proofErr w:type="spellStart"/>
      <w:r w:rsidRPr="00A138D2">
        <w:rPr>
          <w:rFonts w:ascii="Arial" w:hAnsi="Arial" w:cs="Arial"/>
          <w:b/>
          <w:bCs/>
          <w:color w:val="222222"/>
          <w:sz w:val="22"/>
          <w:szCs w:val="22"/>
        </w:rPr>
        <w:t>open-source</w:t>
      </w:r>
      <w:proofErr w:type="spellEnd"/>
      <w:r w:rsidRPr="00A138D2">
        <w:rPr>
          <w:rFonts w:ascii="Arial" w:hAnsi="Arial" w:cs="Arial"/>
          <w:b/>
          <w:bCs/>
          <w:color w:val="222222"/>
          <w:sz w:val="22"/>
          <w:szCs w:val="22"/>
        </w:rPr>
        <w:t xml:space="preserve"> komunita určité riziká? Koniec koncov, vaši konkurenti sa pohybujú v rovnakom odbore.</w:t>
      </w:r>
    </w:p>
    <w:p w14:paraId="469634EE" w14:textId="77777777" w:rsidR="00A138D2" w:rsidRPr="00A138D2" w:rsidRDefault="00A138D2" w:rsidP="00A138D2">
      <w:pPr>
        <w:pStyle w:val="Normal1"/>
        <w:jc w:val="both"/>
        <w:rPr>
          <w:rFonts w:ascii="Arial" w:hAnsi="Arial" w:cs="Arial"/>
          <w:color w:val="222222"/>
          <w:sz w:val="22"/>
          <w:szCs w:val="22"/>
        </w:rPr>
      </w:pPr>
    </w:p>
    <w:p w14:paraId="7CDE1618" w14:textId="77777777"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t xml:space="preserve">B. </w:t>
      </w:r>
      <w:proofErr w:type="spellStart"/>
      <w:r w:rsidRPr="00A138D2">
        <w:rPr>
          <w:rFonts w:ascii="Arial" w:hAnsi="Arial" w:cs="Arial"/>
          <w:color w:val="222222"/>
          <w:sz w:val="22"/>
          <w:szCs w:val="22"/>
        </w:rPr>
        <w:t>Eling</w:t>
      </w:r>
      <w:proofErr w:type="spellEnd"/>
      <w:r w:rsidRPr="00A138D2">
        <w:rPr>
          <w:rFonts w:ascii="Arial" w:hAnsi="Arial" w:cs="Arial"/>
          <w:color w:val="222222"/>
          <w:sz w:val="22"/>
          <w:szCs w:val="22"/>
        </w:rPr>
        <w:t xml:space="preserve">: Ja to tak nevidím. Protimonopolná legislatíva výslovne podporuje vývoj </w:t>
      </w:r>
      <w:proofErr w:type="spellStart"/>
      <w:r w:rsidRPr="00A138D2">
        <w:rPr>
          <w:rFonts w:ascii="Arial" w:hAnsi="Arial" w:cs="Arial"/>
          <w:color w:val="222222"/>
          <w:sz w:val="22"/>
          <w:szCs w:val="22"/>
        </w:rPr>
        <w:t>open-source</w:t>
      </w:r>
      <w:proofErr w:type="spellEnd"/>
      <w:r w:rsidRPr="00A138D2">
        <w:rPr>
          <w:rFonts w:ascii="Arial" w:hAnsi="Arial" w:cs="Arial"/>
          <w:color w:val="222222"/>
          <w:sz w:val="22"/>
          <w:szCs w:val="22"/>
        </w:rPr>
        <w:t xml:space="preserve"> programov, ktoré slúžia všeobecnému blahu. A znova: nezdieľame žiadne informácie, procesy, programy alebo aplikácie, ktoré by spoločnosti DACHSER poskytovali konkurenčnú výhodu. Nezverejňujeme ani žiadne ceny alebo citlivé údaje o zákazníkoch. Okrem toho boli nastavené procesy dodržiavania predpisov, ktoré umožňujú spoluprácu medzi spoločnosťami a zabraňujú nekalým praktikám.</w:t>
      </w:r>
    </w:p>
    <w:p w14:paraId="6F027EF1" w14:textId="77777777" w:rsidR="00A138D2" w:rsidRPr="00A138D2" w:rsidRDefault="00A138D2" w:rsidP="00A138D2">
      <w:pPr>
        <w:pStyle w:val="Normal1"/>
        <w:jc w:val="both"/>
        <w:rPr>
          <w:rFonts w:ascii="Arial" w:hAnsi="Arial" w:cs="Arial"/>
          <w:color w:val="222222"/>
          <w:sz w:val="22"/>
          <w:szCs w:val="22"/>
        </w:rPr>
      </w:pPr>
    </w:p>
    <w:p w14:paraId="4DCCD6DD" w14:textId="77777777"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t xml:space="preserve">S. </w:t>
      </w:r>
      <w:proofErr w:type="spellStart"/>
      <w:r w:rsidRPr="00A138D2">
        <w:rPr>
          <w:rFonts w:ascii="Arial" w:hAnsi="Arial" w:cs="Arial"/>
          <w:color w:val="222222"/>
          <w:sz w:val="22"/>
          <w:szCs w:val="22"/>
        </w:rPr>
        <w:t>Hohm</w:t>
      </w:r>
      <w:proofErr w:type="spellEnd"/>
      <w:r w:rsidRPr="00A138D2">
        <w:rPr>
          <w:rFonts w:ascii="Arial" w:hAnsi="Arial" w:cs="Arial"/>
          <w:color w:val="222222"/>
          <w:sz w:val="22"/>
          <w:szCs w:val="22"/>
        </w:rPr>
        <w:t>: Budeme pokračovať vo vývoji udržateľného softvéru a inteligentných procesov, ktoré budú k dispozícii iba nám a našim zákazníkom. V budúcnosti však budeme zdieľať základné aplikácie a riadky kódu, aby sme mohli využívať dlhodobé výhody priemyselných štandardov zavedených medzi zákazníkmi a konkurentmi. Transparentnosť, dostupnosť a dodržiavanie predpisov sú najvyššími prioritami našej každodennej činnosti.</w:t>
      </w:r>
    </w:p>
    <w:p w14:paraId="465BCB1B" w14:textId="77777777" w:rsidR="00A138D2" w:rsidRPr="00A138D2" w:rsidRDefault="00A138D2" w:rsidP="00A138D2">
      <w:pPr>
        <w:pStyle w:val="Normal1"/>
        <w:jc w:val="both"/>
        <w:rPr>
          <w:rFonts w:ascii="Arial" w:hAnsi="Arial" w:cs="Arial"/>
          <w:b/>
          <w:bCs/>
          <w:color w:val="222222"/>
          <w:sz w:val="22"/>
          <w:szCs w:val="22"/>
        </w:rPr>
      </w:pPr>
    </w:p>
    <w:p w14:paraId="4A8B9716" w14:textId="0B797A49" w:rsidR="00A138D2" w:rsidRPr="00A138D2" w:rsidRDefault="00A138D2" w:rsidP="00A138D2">
      <w:pPr>
        <w:pStyle w:val="Normal1"/>
        <w:jc w:val="both"/>
        <w:rPr>
          <w:rFonts w:ascii="Arial" w:hAnsi="Arial" w:cs="Arial"/>
          <w:b/>
          <w:bCs/>
          <w:color w:val="222222"/>
          <w:sz w:val="22"/>
          <w:szCs w:val="22"/>
        </w:rPr>
      </w:pPr>
      <w:r w:rsidRPr="00A138D2">
        <w:rPr>
          <w:rFonts w:ascii="Arial" w:hAnsi="Arial" w:cs="Arial"/>
          <w:b/>
          <w:bCs/>
          <w:color w:val="222222"/>
          <w:sz w:val="22"/>
          <w:szCs w:val="22"/>
        </w:rPr>
        <w:t xml:space="preserve">Aké sú dôsledky prístupu založeného na </w:t>
      </w:r>
      <w:proofErr w:type="spellStart"/>
      <w:r w:rsidRPr="00A138D2">
        <w:rPr>
          <w:rFonts w:ascii="Arial" w:hAnsi="Arial" w:cs="Arial"/>
          <w:b/>
          <w:bCs/>
          <w:color w:val="222222"/>
          <w:sz w:val="22"/>
          <w:szCs w:val="22"/>
        </w:rPr>
        <w:t>open-source</w:t>
      </w:r>
      <w:proofErr w:type="spellEnd"/>
      <w:r w:rsidRPr="00A138D2">
        <w:rPr>
          <w:rFonts w:ascii="Arial" w:hAnsi="Arial" w:cs="Arial"/>
          <w:b/>
          <w:bCs/>
          <w:color w:val="222222"/>
          <w:sz w:val="22"/>
          <w:szCs w:val="22"/>
        </w:rPr>
        <w:t xml:space="preserve"> pre odvetvie logistiky? A čo to znamená pre DACHSER?</w:t>
      </w:r>
    </w:p>
    <w:p w14:paraId="4E55049B" w14:textId="77777777" w:rsidR="00A138D2" w:rsidRPr="00A138D2" w:rsidRDefault="00A138D2" w:rsidP="00A138D2">
      <w:pPr>
        <w:pStyle w:val="Normal1"/>
        <w:jc w:val="both"/>
        <w:rPr>
          <w:rFonts w:ascii="Arial" w:hAnsi="Arial" w:cs="Arial"/>
          <w:color w:val="222222"/>
          <w:sz w:val="22"/>
          <w:szCs w:val="22"/>
        </w:rPr>
      </w:pPr>
    </w:p>
    <w:p w14:paraId="682FFD62" w14:textId="77777777"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t xml:space="preserve">S. </w:t>
      </w:r>
      <w:proofErr w:type="spellStart"/>
      <w:r w:rsidRPr="00A138D2">
        <w:rPr>
          <w:rFonts w:ascii="Arial" w:hAnsi="Arial" w:cs="Arial"/>
          <w:color w:val="222222"/>
          <w:sz w:val="22"/>
          <w:szCs w:val="22"/>
        </w:rPr>
        <w:t>Hohm</w:t>
      </w:r>
      <w:proofErr w:type="spellEnd"/>
      <w:r w:rsidRPr="00A138D2">
        <w:rPr>
          <w:rFonts w:ascii="Arial" w:hAnsi="Arial" w:cs="Arial"/>
          <w:color w:val="222222"/>
          <w:sz w:val="22"/>
          <w:szCs w:val="22"/>
        </w:rPr>
        <w:t xml:space="preserve">: Otvorený zdrojový kód uľahčuje digitalizáciu, čo z neho robí kľúčový faktor úspechu pre celý logistický priemysel. Digitalizácia znamená prepojenie – a to možno dosiahnuť jedine spoločným postupom. Čo je potrebné na to, aby bol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source</w:t>
      </w:r>
      <w:proofErr w:type="spellEnd"/>
      <w:r w:rsidRPr="00A138D2">
        <w:rPr>
          <w:rFonts w:ascii="Arial" w:hAnsi="Arial" w:cs="Arial"/>
          <w:color w:val="222222"/>
          <w:sz w:val="22"/>
          <w:szCs w:val="22"/>
        </w:rPr>
        <w:t xml:space="preserve"> v logistike úspešný? Kreatívny prístup, úplná transparentnosť, spoločné aplikácie, maximálna využiteľnosť a získanie všetkých spoločností na palubu jednej lode.</w:t>
      </w:r>
    </w:p>
    <w:p w14:paraId="14188301" w14:textId="77777777" w:rsidR="00A138D2" w:rsidRPr="00A138D2" w:rsidRDefault="00A138D2" w:rsidP="00A138D2">
      <w:pPr>
        <w:pStyle w:val="Normal1"/>
        <w:jc w:val="both"/>
        <w:rPr>
          <w:rFonts w:ascii="Arial" w:hAnsi="Arial" w:cs="Arial"/>
          <w:color w:val="222222"/>
          <w:sz w:val="22"/>
          <w:szCs w:val="22"/>
        </w:rPr>
      </w:pPr>
    </w:p>
    <w:p w14:paraId="6BC656E7" w14:textId="0B666E25" w:rsidR="00A138D2" w:rsidRPr="00A138D2" w:rsidRDefault="00A138D2" w:rsidP="00A138D2">
      <w:pPr>
        <w:pStyle w:val="Normal1"/>
        <w:jc w:val="both"/>
        <w:rPr>
          <w:rFonts w:ascii="Arial" w:hAnsi="Arial" w:cs="Arial"/>
          <w:color w:val="222222"/>
          <w:sz w:val="22"/>
          <w:szCs w:val="22"/>
        </w:rPr>
      </w:pPr>
      <w:r w:rsidRPr="00A138D2">
        <w:rPr>
          <w:rFonts w:ascii="Arial" w:hAnsi="Arial" w:cs="Arial"/>
          <w:color w:val="222222"/>
          <w:sz w:val="22"/>
          <w:szCs w:val="22"/>
        </w:rPr>
        <w:t xml:space="preserve">B. </w:t>
      </w:r>
      <w:proofErr w:type="spellStart"/>
      <w:r w:rsidRPr="00A138D2">
        <w:rPr>
          <w:rFonts w:ascii="Arial" w:hAnsi="Arial" w:cs="Arial"/>
          <w:color w:val="222222"/>
          <w:sz w:val="22"/>
          <w:szCs w:val="22"/>
        </w:rPr>
        <w:t>Eling</w:t>
      </w:r>
      <w:proofErr w:type="spellEnd"/>
      <w:r w:rsidRPr="00A138D2">
        <w:rPr>
          <w:rFonts w:ascii="Arial" w:hAnsi="Arial" w:cs="Arial"/>
          <w:color w:val="222222"/>
          <w:sz w:val="22"/>
          <w:szCs w:val="22"/>
        </w:rPr>
        <w:t xml:space="preserve">: Digitalizácia nám poskytuje príležitosť prehodnotiť spôsob, akým prevádzkujeme naše procesy, organizujeme naše pracovné prostredie a spolupracujeme s našimi zákazníkmi a partnermi v dodávateľskom reťazci. Ak sa nám podarí myslieť a konať viac digitálne vo všetkých oblastiach, urobíme veľký krok k naplneniu nášho poslania, ktorým je urobiť zo spoločnosti DACHSER najintegrovanejšieho poskytovateľa logistických služieb, aký existuje.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source</w:t>
      </w:r>
      <w:proofErr w:type="spellEnd"/>
      <w:r w:rsidRPr="00A138D2">
        <w:rPr>
          <w:rFonts w:ascii="Arial" w:hAnsi="Arial" w:cs="Arial"/>
          <w:color w:val="222222"/>
          <w:sz w:val="22"/>
          <w:szCs w:val="22"/>
        </w:rPr>
        <w:t xml:space="preserve"> a náš záväzok voči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Logistics</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Foundation</w:t>
      </w:r>
      <w:proofErr w:type="spellEnd"/>
      <w:r w:rsidRPr="00A138D2">
        <w:rPr>
          <w:rFonts w:ascii="Arial" w:hAnsi="Arial" w:cs="Arial"/>
          <w:color w:val="222222"/>
          <w:sz w:val="22"/>
          <w:szCs w:val="22"/>
        </w:rPr>
        <w:t xml:space="preserve"> sú dôležitou súčasťou tejto cesty, pretože nám umožňujú nasadiť naše cenné ľudské zdroje pri vývoji softvéru spôsobom, ktorý prináša väčšiu pridanú hodnotu. Tým nielen skvalitňujeme ich prácu, ale zaisťujeme aj náš ekonomický úspech. To sú veľmi dobré dôvody, prečo od začiatku podporovať </w:t>
      </w:r>
      <w:proofErr w:type="spellStart"/>
      <w:r w:rsidRPr="00A138D2">
        <w:rPr>
          <w:rFonts w:ascii="Arial" w:hAnsi="Arial" w:cs="Arial"/>
          <w:color w:val="222222"/>
          <w:sz w:val="22"/>
          <w:szCs w:val="22"/>
        </w:rPr>
        <w:t>Open</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Logistics</w:t>
      </w:r>
      <w:proofErr w:type="spellEnd"/>
      <w:r w:rsidRPr="00A138D2">
        <w:rPr>
          <w:rFonts w:ascii="Arial" w:hAnsi="Arial" w:cs="Arial"/>
          <w:color w:val="222222"/>
          <w:sz w:val="22"/>
          <w:szCs w:val="22"/>
        </w:rPr>
        <w:t xml:space="preserve"> </w:t>
      </w:r>
      <w:proofErr w:type="spellStart"/>
      <w:r w:rsidRPr="00A138D2">
        <w:rPr>
          <w:rFonts w:ascii="Arial" w:hAnsi="Arial" w:cs="Arial"/>
          <w:color w:val="222222"/>
          <w:sz w:val="22"/>
          <w:szCs w:val="22"/>
        </w:rPr>
        <w:t>Foundation</w:t>
      </w:r>
      <w:proofErr w:type="spellEnd"/>
      <w:r w:rsidRPr="00A138D2">
        <w:rPr>
          <w:rFonts w:ascii="Arial" w:hAnsi="Arial" w:cs="Arial"/>
          <w:color w:val="222222"/>
          <w:sz w:val="22"/>
          <w:szCs w:val="22"/>
        </w:rPr>
        <w:t xml:space="preserve"> a zaviazať sa k vytváraniu priemyselných štandardov.</w:t>
      </w:r>
    </w:p>
    <w:p w14:paraId="22627B39" w14:textId="77777777" w:rsidR="006B2116" w:rsidRDefault="006B2116" w:rsidP="006B2116">
      <w:pPr>
        <w:pStyle w:val="Normal1"/>
        <w:jc w:val="both"/>
        <w:rPr>
          <w:rFonts w:ascii="Arial" w:hAnsi="Arial" w:cs="Arial"/>
          <w:color w:val="222222"/>
          <w:sz w:val="22"/>
          <w:szCs w:val="22"/>
        </w:rPr>
      </w:pPr>
    </w:p>
    <w:p w14:paraId="371E03E3" w14:textId="77777777" w:rsidR="006B2116" w:rsidRDefault="006B2116" w:rsidP="006B2116">
      <w:pPr>
        <w:pStyle w:val="Normal1"/>
        <w:jc w:val="both"/>
        <w:rPr>
          <w:rFonts w:ascii="Arial" w:hAnsi="Arial" w:cs="Arial"/>
          <w:color w:val="222222"/>
          <w:sz w:val="22"/>
          <w:szCs w:val="22"/>
        </w:rPr>
      </w:pPr>
    </w:p>
    <w:p w14:paraId="1587EE90" w14:textId="77777777" w:rsidR="006B2116" w:rsidRDefault="006B2116" w:rsidP="006B2116">
      <w:pPr>
        <w:pStyle w:val="Normal1"/>
        <w:jc w:val="both"/>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1AD7CEA6" w14:textId="77777777" w:rsidR="006B2116" w:rsidRDefault="006B2116" w:rsidP="006B2116">
      <w:pPr>
        <w:pStyle w:val="Normal1"/>
        <w:spacing w:line="360" w:lineRule="auto"/>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s.r.o</w:t>
      </w:r>
      <w:proofErr w:type="spellEnd"/>
      <w:r>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641F82F4" w14:textId="77777777" w:rsidR="006B2116" w:rsidRDefault="006B2116" w:rsidP="006B2116">
      <w:pPr>
        <w:pStyle w:val="Normal1"/>
        <w:jc w:val="both"/>
        <w:rPr>
          <w:rFonts w:ascii="Arial" w:eastAsia="Arial" w:hAnsi="Arial" w:cs="Arial"/>
          <w:b/>
          <w:color w:val="000000"/>
          <w:sz w:val="22"/>
          <w:szCs w:val="22"/>
          <w:u w:val="single"/>
        </w:rPr>
      </w:pPr>
    </w:p>
    <w:p w14:paraId="27EFC3E0" w14:textId="77777777" w:rsidR="006B2116" w:rsidRDefault="006B2116" w:rsidP="006B2116">
      <w:pPr>
        <w:pStyle w:val="Normal1"/>
        <w:spacing w:line="276" w:lineRule="auto"/>
        <w:jc w:val="both"/>
        <w:rPr>
          <w:rFonts w:ascii="Arial" w:eastAsia="Arial" w:hAnsi="Arial" w:cs="Arial"/>
          <w:b/>
          <w:color w:val="000000"/>
          <w:sz w:val="22"/>
          <w:szCs w:val="22"/>
          <w:u w:val="single"/>
        </w:rPr>
      </w:pPr>
    </w:p>
    <w:p w14:paraId="343A3E2B" w14:textId="77777777" w:rsidR="006B2116" w:rsidRDefault="006B2116" w:rsidP="006B2116">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396FD0A3" w14:textId="77777777" w:rsidR="006B2116" w:rsidRPr="00FE1297" w:rsidRDefault="006B2116" w:rsidP="006B2116">
      <w:pPr>
        <w:pStyle w:val="Normal1"/>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 399 pobočkách po celom svete. Za rok 2018 zrealizoval cca 83,7 miliónov zásielok s hmotnosťou 41,3 miliónov ton. Celkový obrat koncernu DACHSER v roku 2018 predstavoval 5,6 miliárd eur. Pre viac informácií navštívte </w:t>
      </w:r>
      <w:hyperlink r:id="rId6" w:history="1">
        <w:r>
          <w:rPr>
            <w:rStyle w:val="Hypertextovodkaz"/>
            <w:rFonts w:eastAsia="Arial" w:cs="Arial"/>
            <w:color w:val="000000"/>
            <w:sz w:val="22"/>
            <w:szCs w:val="22"/>
          </w:rPr>
          <w:t>www.dachser.sk</w:t>
        </w:r>
      </w:hyperlink>
      <w:r>
        <w:rPr>
          <w:rFonts w:ascii="Arial" w:eastAsia="Arial" w:hAnsi="Arial" w:cs="Arial"/>
          <w:color w:val="000000"/>
          <w:sz w:val="22"/>
          <w:szCs w:val="22"/>
        </w:rPr>
        <w:t xml:space="preserve">. </w:t>
      </w:r>
    </w:p>
    <w:p w14:paraId="11A3CEF7" w14:textId="77777777" w:rsidR="006B2116" w:rsidRDefault="006B2116" w:rsidP="006B2116">
      <w:pPr>
        <w:pStyle w:val="Normal1"/>
        <w:spacing w:line="276" w:lineRule="auto"/>
        <w:rPr>
          <w:rFonts w:ascii="Arial" w:eastAsia="Arial" w:hAnsi="Arial" w:cs="Arial"/>
          <w:sz w:val="22"/>
          <w:szCs w:val="22"/>
          <w:u w:val="single"/>
        </w:rPr>
      </w:pPr>
    </w:p>
    <w:p w14:paraId="544793B9" w14:textId="77777777" w:rsidR="006B2116" w:rsidRDefault="006B2116" w:rsidP="006B2116">
      <w:pPr>
        <w:pStyle w:val="Normal1"/>
        <w:spacing w:line="276" w:lineRule="auto"/>
        <w:rPr>
          <w:rFonts w:ascii="Arial" w:eastAsia="Arial" w:hAnsi="Arial" w:cs="Arial"/>
          <w:sz w:val="22"/>
          <w:szCs w:val="22"/>
          <w:u w:val="single"/>
        </w:rPr>
      </w:pPr>
      <w:r>
        <w:rPr>
          <w:rFonts w:ascii="Arial" w:eastAsia="Arial" w:hAnsi="Arial" w:cs="Arial"/>
          <w:sz w:val="22"/>
          <w:szCs w:val="22"/>
          <w:u w:val="single"/>
        </w:rPr>
        <w:t xml:space="preserve">Pre viac informácií prosím kontaktujte: </w:t>
      </w:r>
    </w:p>
    <w:p w14:paraId="58FB10AC" w14:textId="77777777" w:rsidR="006B2116" w:rsidRDefault="006B2116" w:rsidP="006B2116">
      <w:pPr>
        <w:pStyle w:val="Normal1"/>
        <w:rPr>
          <w:rFonts w:ascii="Arial" w:eastAsia="Arial" w:hAnsi="Arial" w:cs="Arial"/>
          <w:b/>
          <w:sz w:val="22"/>
          <w:szCs w:val="22"/>
        </w:rPr>
      </w:pPr>
      <w:proofErr w:type="spellStart"/>
      <w:r>
        <w:rPr>
          <w:rFonts w:ascii="Arial" w:eastAsia="Arial" w:hAnsi="Arial" w:cs="Arial"/>
          <w:b/>
          <w:sz w:val="22"/>
          <w:szCs w:val="22"/>
        </w:rPr>
        <w:t>Crest</w:t>
      </w:r>
      <w:proofErr w:type="spellEnd"/>
      <w:r>
        <w:rPr>
          <w:rFonts w:ascii="Arial" w:eastAsia="Arial" w:hAnsi="Arial" w:cs="Arial"/>
          <w:b/>
          <w:sz w:val="22"/>
          <w:szCs w:val="22"/>
        </w:rPr>
        <w:t xml:space="preserve"> </w:t>
      </w:r>
      <w:proofErr w:type="spellStart"/>
      <w:r>
        <w:rPr>
          <w:rFonts w:ascii="Arial" w:eastAsia="Arial" w:hAnsi="Arial" w:cs="Arial"/>
          <w:b/>
          <w:sz w:val="22"/>
          <w:szCs w:val="22"/>
        </w:rPr>
        <w:t>Communications</w:t>
      </w:r>
      <w:proofErr w:type="spellEnd"/>
      <w:r>
        <w:rPr>
          <w:rFonts w:ascii="Arial" w:eastAsia="Arial" w:hAnsi="Arial" w:cs="Arial"/>
          <w:b/>
          <w:sz w:val="22"/>
          <w:szCs w:val="22"/>
        </w:rPr>
        <w:t xml:space="preserve"> a. s.</w:t>
      </w:r>
    </w:p>
    <w:p w14:paraId="32BB88FA" w14:textId="77777777" w:rsidR="006B2116" w:rsidRDefault="006B2116" w:rsidP="006B2116">
      <w:pPr>
        <w:pStyle w:val="Normal1"/>
        <w:rPr>
          <w:rFonts w:ascii="Arial" w:eastAsia="Arial" w:hAnsi="Arial" w:cs="Arial"/>
          <w:sz w:val="22"/>
          <w:szCs w:val="22"/>
        </w:rPr>
      </w:pPr>
      <w:r>
        <w:rPr>
          <w:rFonts w:ascii="Arial" w:eastAsia="Arial" w:hAnsi="Arial" w:cs="Arial"/>
          <w:sz w:val="22"/>
          <w:szCs w:val="22"/>
        </w:rPr>
        <w:t xml:space="preserve">Anna </w:t>
      </w:r>
      <w:proofErr w:type="spellStart"/>
      <w:r>
        <w:rPr>
          <w:rFonts w:ascii="Arial" w:eastAsia="Arial" w:hAnsi="Arial" w:cs="Arial"/>
          <w:sz w:val="22"/>
          <w:szCs w:val="22"/>
        </w:rPr>
        <w:t>Palfiová</w:t>
      </w:r>
      <w:proofErr w:type="spellEnd"/>
    </w:p>
    <w:p w14:paraId="5F82A746" w14:textId="77777777" w:rsidR="006B2116" w:rsidRDefault="006B2116" w:rsidP="006B2116">
      <w:pPr>
        <w:pStyle w:val="Normal1"/>
        <w:rPr>
          <w:rFonts w:ascii="Arial" w:eastAsia="Arial" w:hAnsi="Arial" w:cs="Arial"/>
          <w:sz w:val="22"/>
          <w:szCs w:val="22"/>
        </w:rPr>
      </w:pPr>
      <w:r>
        <w:rPr>
          <w:rFonts w:ascii="Arial" w:eastAsia="Arial" w:hAnsi="Arial" w:cs="Arial"/>
          <w:sz w:val="22"/>
          <w:szCs w:val="22"/>
        </w:rPr>
        <w:t xml:space="preserve">PR manager </w:t>
      </w:r>
    </w:p>
    <w:p w14:paraId="32581B12" w14:textId="77777777" w:rsidR="006B2116" w:rsidRDefault="006B2116" w:rsidP="006B2116">
      <w:pPr>
        <w:pStyle w:val="Normal1"/>
        <w:rPr>
          <w:rFonts w:ascii="Arial" w:eastAsia="Arial" w:hAnsi="Arial" w:cs="Arial"/>
          <w:b/>
          <w:sz w:val="22"/>
          <w:szCs w:val="22"/>
        </w:rPr>
      </w:pPr>
      <w:r>
        <w:rPr>
          <w:rFonts w:ascii="Arial" w:eastAsia="Arial" w:hAnsi="Arial" w:cs="Arial"/>
          <w:sz w:val="22"/>
          <w:szCs w:val="22"/>
        </w:rPr>
        <w:t>Tel.: +421 903 664 575</w:t>
      </w:r>
    </w:p>
    <w:p w14:paraId="791357EE" w14:textId="77777777" w:rsidR="006B2116" w:rsidRDefault="006B2116" w:rsidP="006B2116">
      <w:pPr>
        <w:pStyle w:val="Normal1"/>
        <w:rPr>
          <w:rFonts w:ascii="Arial" w:eastAsia="Arial" w:hAnsi="Arial" w:cs="Arial"/>
          <w:sz w:val="22"/>
          <w:szCs w:val="22"/>
        </w:rPr>
      </w:pPr>
      <w:r>
        <w:rPr>
          <w:rFonts w:ascii="Arial" w:eastAsia="Arial" w:hAnsi="Arial" w:cs="Arial"/>
          <w:sz w:val="22"/>
          <w:szCs w:val="22"/>
        </w:rPr>
        <w:t xml:space="preserve">E-mail: </w:t>
      </w:r>
      <w:hyperlink r:id="rId7" w:history="1">
        <w:r>
          <w:rPr>
            <w:rStyle w:val="Hypertextovodkaz"/>
            <w:rFonts w:eastAsia="Arial" w:cs="Arial"/>
            <w:color w:val="0000FF"/>
            <w:sz w:val="22"/>
            <w:szCs w:val="22"/>
          </w:rPr>
          <w:t xml:space="preserve">anka.palfiova@gmail.com </w:t>
        </w:r>
      </w:hyperlink>
    </w:p>
    <w:p w14:paraId="76212FDB" w14:textId="77777777" w:rsidR="006B2116" w:rsidRDefault="006B2116" w:rsidP="006B2116">
      <w:pPr>
        <w:pStyle w:val="Normal1"/>
        <w:rPr>
          <w:rFonts w:ascii="Arial" w:eastAsia="Arial" w:hAnsi="Arial" w:cs="Arial"/>
          <w:color w:val="0000FF"/>
          <w:sz w:val="22"/>
          <w:szCs w:val="22"/>
          <w:u w:val="single"/>
        </w:rPr>
      </w:pPr>
    </w:p>
    <w:p w14:paraId="7235E210" w14:textId="77777777" w:rsidR="006B2116" w:rsidRDefault="006B2116" w:rsidP="006B2116">
      <w:pPr>
        <w:pStyle w:val="Normal1"/>
        <w:rPr>
          <w:rFonts w:ascii="Arial" w:eastAsia="Arial" w:hAnsi="Arial" w:cs="Arial"/>
          <w:b/>
          <w:sz w:val="22"/>
          <w:szCs w:val="22"/>
        </w:rPr>
      </w:pPr>
      <w:r>
        <w:rPr>
          <w:rFonts w:ascii="Arial" w:eastAsia="Arial" w:hAnsi="Arial" w:cs="Arial"/>
          <w:b/>
          <w:sz w:val="22"/>
          <w:szCs w:val="22"/>
        </w:rPr>
        <w:t xml:space="preserve">DACHSER Slovakia </w:t>
      </w:r>
      <w:proofErr w:type="spellStart"/>
      <w:r>
        <w:rPr>
          <w:rFonts w:ascii="Arial" w:eastAsia="Arial" w:hAnsi="Arial" w:cs="Arial"/>
          <w:b/>
          <w:sz w:val="22"/>
          <w:szCs w:val="22"/>
        </w:rPr>
        <w:t>a.s</w:t>
      </w:r>
      <w:proofErr w:type="spellEnd"/>
      <w:r>
        <w:rPr>
          <w:rFonts w:ascii="Arial" w:eastAsia="Arial" w:hAnsi="Arial" w:cs="Arial"/>
          <w:sz w:val="22"/>
          <w:szCs w:val="22"/>
        </w:rPr>
        <w:t>.</w:t>
      </w:r>
    </w:p>
    <w:p w14:paraId="182E633F" w14:textId="77777777" w:rsidR="006B2116" w:rsidRDefault="006B2116" w:rsidP="006B2116">
      <w:pPr>
        <w:pStyle w:val="Normal1"/>
        <w:rPr>
          <w:rFonts w:ascii="Arial" w:eastAsia="Arial" w:hAnsi="Arial" w:cs="Arial"/>
          <w:sz w:val="22"/>
          <w:szCs w:val="22"/>
        </w:rPr>
      </w:pPr>
      <w:r>
        <w:rPr>
          <w:rFonts w:ascii="Arial" w:eastAsia="Arial" w:hAnsi="Arial" w:cs="Arial"/>
          <w:sz w:val="22"/>
          <w:szCs w:val="22"/>
        </w:rPr>
        <w:t xml:space="preserve">Martin </w:t>
      </w:r>
      <w:proofErr w:type="spellStart"/>
      <w:r>
        <w:rPr>
          <w:rFonts w:ascii="Arial" w:eastAsia="Arial" w:hAnsi="Arial" w:cs="Arial"/>
          <w:sz w:val="22"/>
          <w:szCs w:val="22"/>
        </w:rPr>
        <w:t>Štiglinc</w:t>
      </w:r>
      <w:proofErr w:type="spellEnd"/>
    </w:p>
    <w:p w14:paraId="46A21CDC" w14:textId="77777777" w:rsidR="006B2116" w:rsidRDefault="006B2116" w:rsidP="006B2116">
      <w:pPr>
        <w:pStyle w:val="Normal1"/>
        <w:rPr>
          <w:rFonts w:ascii="Arial" w:eastAsia="Arial" w:hAnsi="Arial" w:cs="Arial"/>
          <w:sz w:val="22"/>
          <w:szCs w:val="22"/>
        </w:rPr>
      </w:pPr>
      <w:proofErr w:type="spellStart"/>
      <w:r>
        <w:rPr>
          <w:rFonts w:ascii="Arial" w:eastAsia="Arial" w:hAnsi="Arial" w:cs="Arial"/>
          <w:sz w:val="22"/>
          <w:szCs w:val="22"/>
        </w:rPr>
        <w:t>Sales</w:t>
      </w:r>
      <w:proofErr w:type="spellEnd"/>
      <w:r>
        <w:rPr>
          <w:rFonts w:ascii="Arial" w:eastAsia="Arial" w:hAnsi="Arial" w:cs="Arial"/>
          <w:sz w:val="22"/>
          <w:szCs w:val="22"/>
        </w:rPr>
        <w:t xml:space="preserve"> Manager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Logistics</w:t>
      </w:r>
      <w:proofErr w:type="spellEnd"/>
    </w:p>
    <w:p w14:paraId="543A0DDF" w14:textId="77777777" w:rsidR="006B2116" w:rsidRDefault="006B2116" w:rsidP="006B2116">
      <w:pPr>
        <w:pStyle w:val="Normal1"/>
        <w:rPr>
          <w:rFonts w:ascii="Arial" w:eastAsia="Arial" w:hAnsi="Arial" w:cs="Arial"/>
          <w:sz w:val="22"/>
          <w:szCs w:val="22"/>
        </w:rPr>
      </w:pPr>
      <w:r>
        <w:rPr>
          <w:rFonts w:ascii="Arial" w:eastAsia="Arial" w:hAnsi="Arial" w:cs="Arial"/>
          <w:sz w:val="22"/>
          <w:szCs w:val="22"/>
        </w:rPr>
        <w:t>Tel.: +421 2 6929 6180</w:t>
      </w:r>
    </w:p>
    <w:p w14:paraId="5232F7B5" w14:textId="77777777" w:rsidR="006B2116" w:rsidRDefault="006B2116" w:rsidP="006B2116">
      <w:pPr>
        <w:pStyle w:val="Normal1"/>
        <w:rPr>
          <w:rFonts w:ascii="Arial" w:eastAsia="Arial" w:hAnsi="Arial" w:cs="Arial"/>
          <w:sz w:val="22"/>
          <w:szCs w:val="22"/>
        </w:rPr>
      </w:pPr>
      <w:r>
        <w:rPr>
          <w:rFonts w:ascii="Arial" w:eastAsia="Arial" w:hAnsi="Arial" w:cs="Arial"/>
          <w:sz w:val="22"/>
          <w:szCs w:val="22"/>
        </w:rPr>
        <w:t>Fax: +421 2 6929 6197</w:t>
      </w:r>
    </w:p>
    <w:p w14:paraId="0855B07A" w14:textId="77777777" w:rsidR="006B2116" w:rsidRDefault="006B2116" w:rsidP="006B2116">
      <w:pPr>
        <w:pStyle w:val="Normal1"/>
        <w:rPr>
          <w:rFonts w:ascii="Arial" w:eastAsia="Arial" w:hAnsi="Arial" w:cs="Arial"/>
          <w:color w:val="0000FF"/>
          <w:sz w:val="22"/>
          <w:szCs w:val="22"/>
          <w:u w:val="single"/>
        </w:rPr>
      </w:pPr>
      <w:r>
        <w:rPr>
          <w:rFonts w:ascii="Arial" w:eastAsia="Arial" w:hAnsi="Arial" w:cs="Arial"/>
          <w:sz w:val="22"/>
          <w:szCs w:val="22"/>
        </w:rPr>
        <w:t xml:space="preserve">E-mail: </w:t>
      </w:r>
      <w:hyperlink r:id="rId8" w:history="1">
        <w:r w:rsidRPr="00C732F2">
          <w:rPr>
            <w:rStyle w:val="Hypertextovodkaz"/>
            <w:rFonts w:eastAsia="Arial" w:cs="Arial"/>
            <w:color w:val="0000FF"/>
            <w:sz w:val="22"/>
            <w:szCs w:val="22"/>
          </w:rPr>
          <w:t>martin.stiglinc@dachser.com</w:t>
        </w:r>
      </w:hyperlink>
    </w:p>
    <w:p w14:paraId="5A5FE401" w14:textId="77777777" w:rsidR="006B2116" w:rsidRPr="006009AB" w:rsidRDefault="006B2116" w:rsidP="006B2116">
      <w:pPr>
        <w:pStyle w:val="Normal1"/>
      </w:pPr>
      <w:r>
        <w:rPr>
          <w:rFonts w:ascii="Arial" w:eastAsia="Arial" w:hAnsi="Arial" w:cs="Arial"/>
          <w:color w:val="0000FF"/>
          <w:sz w:val="22"/>
          <w:szCs w:val="22"/>
          <w:u w:val="single"/>
        </w:rPr>
        <w:t>www.dachser.sk</w:t>
      </w:r>
    </w:p>
    <w:p w14:paraId="10221D58" w14:textId="77777777" w:rsidR="003C4A96" w:rsidRDefault="00000000"/>
    <w:sectPr w:rsidR="003C4A96" w:rsidSect="006B2116">
      <w:headerReference w:type="default" r:id="rId9"/>
      <w:footerReference w:type="default" r:id="rId10"/>
      <w:headerReference w:type="first" r:id="rId11"/>
      <w:footerReference w:type="first" r:id="rId12"/>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D249" w14:textId="77777777" w:rsidR="00E11C4D" w:rsidRDefault="00E11C4D">
      <w:pPr>
        <w:spacing w:after="0" w:line="240" w:lineRule="auto"/>
      </w:pPr>
      <w:r>
        <w:separator/>
      </w:r>
    </w:p>
  </w:endnote>
  <w:endnote w:type="continuationSeparator" w:id="0">
    <w:p w14:paraId="25982094" w14:textId="77777777" w:rsidR="00E11C4D" w:rsidRDefault="00E1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2141"/>
      <w:docPartObj>
        <w:docPartGallery w:val="Page Numbers (Bottom of Page)"/>
        <w:docPartUnique/>
      </w:docPartObj>
    </w:sdtPr>
    <w:sdtContent>
      <w:p w14:paraId="1C67A180" w14:textId="77777777" w:rsidR="00EA1152" w:rsidRDefault="00000000" w:rsidP="008B1872">
        <w:pPr>
          <w:pStyle w:val="PaginierungPagination11ptDACHSER"/>
        </w:pPr>
        <w:r>
          <w:fldChar w:fldCharType="begin"/>
        </w:r>
        <w:r>
          <w:instrText>PAGE   \* MERGEFORMAT</w:instrText>
        </w:r>
        <w:r>
          <w:fldChar w:fldCharType="separate"/>
        </w:r>
        <w:r>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43051"/>
      <w:docPartObj>
        <w:docPartGallery w:val="Page Numbers (Bottom of Page)"/>
        <w:docPartUnique/>
      </w:docPartObj>
    </w:sdtPr>
    <w:sdtContent>
      <w:p w14:paraId="71343923" w14:textId="77777777" w:rsidR="00EA1152" w:rsidRPr="008A4395" w:rsidRDefault="00000000" w:rsidP="0040700F">
        <w:pPr>
          <w:jc w:val="center"/>
        </w:pPr>
        <w:r w:rsidRPr="008A4395">
          <w:fldChar w:fldCharType="begin"/>
        </w:r>
        <w:r w:rsidRPr="008A4395">
          <w:instrText>PAGE   \* MERGEFORMAT</w:instrText>
        </w:r>
        <w:r w:rsidRPr="008A4395">
          <w:fldChar w:fldCharType="separate"/>
        </w:r>
        <w:r>
          <w:rPr>
            <w:noProof/>
          </w:rPr>
          <w:t>1</w:t>
        </w:r>
        <w:r w:rsidRPr="008A439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77FB" w14:textId="77777777" w:rsidR="00E11C4D" w:rsidRDefault="00E11C4D">
      <w:pPr>
        <w:spacing w:after="0" w:line="240" w:lineRule="auto"/>
      </w:pPr>
      <w:r>
        <w:separator/>
      </w:r>
    </w:p>
  </w:footnote>
  <w:footnote w:type="continuationSeparator" w:id="0">
    <w:p w14:paraId="18D999D6" w14:textId="77777777" w:rsidR="00E11C4D" w:rsidRDefault="00E11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D03C" w14:textId="77777777" w:rsidR="00EA1152" w:rsidRDefault="00000000">
    <w:r>
      <w:rPr>
        <w:noProof/>
        <w:lang w:eastAsia="de-DE"/>
      </w:rPr>
      <w:drawing>
        <wp:anchor distT="0" distB="0" distL="114300" distR="114300" simplePos="0" relativeHeight="251660288" behindDoc="0" locked="0" layoutInCell="1" allowOverlap="1" wp14:anchorId="186E85EC" wp14:editId="63145CD0">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E299" w14:textId="77777777" w:rsidR="00EA1152" w:rsidRDefault="00000000" w:rsidP="00A666FC">
    <w:pPr>
      <w:jc w:val="right"/>
    </w:pPr>
    <w:r>
      <w:rPr>
        <w:noProof/>
        <w:lang w:eastAsia="de-DE"/>
      </w:rPr>
      <w:drawing>
        <wp:anchor distT="0" distB="0" distL="114300" distR="114300" simplePos="0" relativeHeight="251659264" behindDoc="0" locked="0" layoutInCell="1" allowOverlap="1" wp14:anchorId="1F398C9A" wp14:editId="7DD3BF24">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16"/>
    <w:rsid w:val="002000C0"/>
    <w:rsid w:val="004C1A13"/>
    <w:rsid w:val="006B2116"/>
    <w:rsid w:val="00A138D2"/>
    <w:rsid w:val="00E11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89BD"/>
  <w15:chartTrackingRefBased/>
  <w15:docId w15:val="{276598A9-77E9-4D63-816E-3309B574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opy 11 pt,Fließtext (DACHSER)"/>
    <w:qFormat/>
    <w:rsid w:val="006B2116"/>
    <w:rPr>
      <w:rFonts w:ascii="Calibri" w:eastAsia="Times New Roman" w:hAnsi="Calibri" w:cs="Calibri"/>
      <w:lang w:eastAsia="cs-CZ"/>
    </w:rPr>
  </w:style>
  <w:style w:type="paragraph" w:styleId="Nadpis1">
    <w:name w:val="heading 1"/>
    <w:aliases w:val="Headline 16 pt (DACHSER)"/>
    <w:next w:val="Nadpis2"/>
    <w:link w:val="Nadpis1Char"/>
    <w:uiPriority w:val="9"/>
    <w:qFormat/>
    <w:rsid w:val="006B2116"/>
    <w:pPr>
      <w:keepNext/>
      <w:keepLines/>
      <w:spacing w:after="320" w:line="360" w:lineRule="exact"/>
      <w:contextualSpacing/>
      <w:outlineLvl w:val="0"/>
    </w:pPr>
    <w:rPr>
      <w:rFonts w:ascii="Arial" w:eastAsiaTheme="majorEastAsia" w:hAnsi="Arial" w:cstheme="majorBidi"/>
      <w:b/>
      <w:sz w:val="32"/>
      <w:szCs w:val="32"/>
      <w:lang w:val="de-DE"/>
    </w:rPr>
  </w:style>
  <w:style w:type="paragraph" w:styleId="Nadpis2">
    <w:name w:val="heading 2"/>
    <w:basedOn w:val="Normln"/>
    <w:next w:val="Normln"/>
    <w:link w:val="Nadpis2Char"/>
    <w:uiPriority w:val="9"/>
    <w:semiHidden/>
    <w:unhideWhenUsed/>
    <w:qFormat/>
    <w:rsid w:val="006B21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A138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6B2116"/>
    <w:rPr>
      <w:rFonts w:ascii="Arial" w:eastAsiaTheme="majorEastAsia" w:hAnsi="Arial" w:cstheme="majorBidi"/>
      <w:b/>
      <w:sz w:val="32"/>
      <w:szCs w:val="32"/>
      <w:lang w:val="de-DE"/>
    </w:rPr>
  </w:style>
  <w:style w:type="paragraph" w:customStyle="1" w:styleId="PaginierungPagination11ptDACHSER">
    <w:name w:val="Paginierung/Pagination 11 pt (DACHSER)"/>
    <w:qFormat/>
    <w:rsid w:val="006B2116"/>
    <w:pPr>
      <w:spacing w:before="220" w:after="220" w:line="260" w:lineRule="exact"/>
      <w:jc w:val="center"/>
    </w:pPr>
    <w:rPr>
      <w:rFonts w:ascii="Arial" w:hAnsi="Arial"/>
      <w:lang w:val="de-DE"/>
    </w:rPr>
  </w:style>
  <w:style w:type="character" w:styleId="Hypertextovodkaz">
    <w:name w:val="Hyperlink"/>
    <w:basedOn w:val="Standardnpsmoodstavce"/>
    <w:uiPriority w:val="99"/>
    <w:unhideWhenUsed/>
    <w:rsid w:val="006B2116"/>
    <w:rPr>
      <w:color w:val="0563C1" w:themeColor="hyperlink"/>
      <w:u w:val="single"/>
    </w:rPr>
  </w:style>
  <w:style w:type="paragraph" w:customStyle="1" w:styleId="Normal1">
    <w:name w:val="Normal1"/>
    <w:rsid w:val="006B2116"/>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uiPriority w:val="9"/>
    <w:semiHidden/>
    <w:rsid w:val="006B2116"/>
    <w:rPr>
      <w:rFonts w:asciiTheme="majorHAnsi" w:eastAsiaTheme="majorEastAsia" w:hAnsiTheme="majorHAnsi" w:cstheme="majorBidi"/>
      <w:color w:val="2F5496" w:themeColor="accent1" w:themeShade="BF"/>
      <w:sz w:val="26"/>
      <w:szCs w:val="26"/>
      <w:lang w:eastAsia="cs-CZ"/>
    </w:rPr>
  </w:style>
  <w:style w:type="character" w:customStyle="1" w:styleId="Nadpis5Char">
    <w:name w:val="Nadpis 5 Char"/>
    <w:basedOn w:val="Standardnpsmoodstavce"/>
    <w:link w:val="Nadpis5"/>
    <w:uiPriority w:val="9"/>
    <w:semiHidden/>
    <w:rsid w:val="00A138D2"/>
    <w:rPr>
      <w:rFonts w:asciiTheme="majorHAnsi" w:eastAsiaTheme="majorEastAsia" w:hAnsiTheme="majorHAnsi" w:cstheme="majorBidi"/>
      <w:color w:val="2F5496" w:themeColor="accent1" w:themeShade="B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10817">
      <w:bodyDiv w:val="1"/>
      <w:marLeft w:val="0"/>
      <w:marRight w:val="0"/>
      <w:marTop w:val="0"/>
      <w:marBottom w:val="0"/>
      <w:divBdr>
        <w:top w:val="none" w:sz="0" w:space="0" w:color="auto"/>
        <w:left w:val="none" w:sz="0" w:space="0" w:color="auto"/>
        <w:bottom w:val="none" w:sz="0" w:space="0" w:color="auto"/>
        <w:right w:val="none" w:sz="0" w:space="0" w:color="auto"/>
      </w:divBdr>
      <w:divsChild>
        <w:div w:id="1081215283">
          <w:marLeft w:val="0"/>
          <w:marRight w:val="0"/>
          <w:marTop w:val="0"/>
          <w:marBottom w:val="0"/>
          <w:divBdr>
            <w:top w:val="none" w:sz="0" w:space="0" w:color="auto"/>
            <w:left w:val="none" w:sz="0" w:space="0" w:color="auto"/>
            <w:bottom w:val="none" w:sz="0" w:space="0" w:color="auto"/>
            <w:right w:val="none" w:sz="0" w:space="0" w:color="auto"/>
          </w:divBdr>
          <w:divsChild>
            <w:div w:id="7543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1400">
      <w:bodyDiv w:val="1"/>
      <w:marLeft w:val="0"/>
      <w:marRight w:val="0"/>
      <w:marTop w:val="0"/>
      <w:marBottom w:val="0"/>
      <w:divBdr>
        <w:top w:val="none" w:sz="0" w:space="0" w:color="auto"/>
        <w:left w:val="none" w:sz="0" w:space="0" w:color="auto"/>
        <w:bottom w:val="none" w:sz="0" w:space="0" w:color="auto"/>
        <w:right w:val="none" w:sz="0" w:space="0" w:color="auto"/>
      </w:divBdr>
      <w:divsChild>
        <w:div w:id="786049386">
          <w:marLeft w:val="0"/>
          <w:marRight w:val="0"/>
          <w:marTop w:val="0"/>
          <w:marBottom w:val="0"/>
          <w:divBdr>
            <w:top w:val="none" w:sz="0" w:space="0" w:color="auto"/>
            <w:left w:val="none" w:sz="0" w:space="0" w:color="auto"/>
            <w:bottom w:val="none" w:sz="0" w:space="0" w:color="auto"/>
            <w:right w:val="none" w:sz="0" w:space="0" w:color="auto"/>
          </w:divBdr>
        </w:div>
        <w:div w:id="1270502582">
          <w:marLeft w:val="0"/>
          <w:marRight w:val="0"/>
          <w:marTop w:val="0"/>
          <w:marBottom w:val="0"/>
          <w:divBdr>
            <w:top w:val="none" w:sz="0" w:space="0" w:color="auto"/>
            <w:left w:val="none" w:sz="0" w:space="0" w:color="auto"/>
            <w:bottom w:val="none" w:sz="0" w:space="0" w:color="auto"/>
            <w:right w:val="none" w:sz="0" w:space="0" w:color="auto"/>
          </w:divBdr>
        </w:div>
        <w:div w:id="1833519560">
          <w:marLeft w:val="0"/>
          <w:marRight w:val="0"/>
          <w:marTop w:val="0"/>
          <w:marBottom w:val="0"/>
          <w:divBdr>
            <w:top w:val="none" w:sz="0" w:space="0" w:color="auto"/>
            <w:left w:val="none" w:sz="0" w:space="0" w:color="auto"/>
            <w:bottom w:val="none" w:sz="0" w:space="0" w:color="auto"/>
            <w:right w:val="none" w:sz="0" w:space="0" w:color="auto"/>
          </w:divBdr>
        </w:div>
        <w:div w:id="2023168767">
          <w:marLeft w:val="0"/>
          <w:marRight w:val="0"/>
          <w:marTop w:val="0"/>
          <w:marBottom w:val="0"/>
          <w:divBdr>
            <w:top w:val="none" w:sz="0" w:space="0" w:color="auto"/>
            <w:left w:val="none" w:sz="0" w:space="0" w:color="auto"/>
            <w:bottom w:val="none" w:sz="0" w:space="0" w:color="auto"/>
            <w:right w:val="none" w:sz="0" w:space="0" w:color="auto"/>
          </w:divBdr>
          <w:divsChild>
            <w:div w:id="806361306">
              <w:marLeft w:val="0"/>
              <w:marRight w:val="0"/>
              <w:marTop w:val="0"/>
              <w:marBottom w:val="0"/>
              <w:divBdr>
                <w:top w:val="none" w:sz="0" w:space="0" w:color="auto"/>
                <w:left w:val="none" w:sz="0" w:space="0" w:color="auto"/>
                <w:bottom w:val="none" w:sz="0" w:space="0" w:color="auto"/>
                <w:right w:val="none" w:sz="0" w:space="0" w:color="auto"/>
              </w:divBdr>
              <w:divsChild>
                <w:div w:id="7011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8744">
          <w:marLeft w:val="0"/>
          <w:marRight w:val="0"/>
          <w:marTop w:val="0"/>
          <w:marBottom w:val="0"/>
          <w:divBdr>
            <w:top w:val="none" w:sz="0" w:space="0" w:color="auto"/>
            <w:left w:val="none" w:sz="0" w:space="0" w:color="auto"/>
            <w:bottom w:val="none" w:sz="0" w:space="0" w:color="auto"/>
            <w:right w:val="none" w:sz="0" w:space="0" w:color="auto"/>
          </w:divBdr>
        </w:div>
        <w:div w:id="978681040">
          <w:marLeft w:val="0"/>
          <w:marRight w:val="0"/>
          <w:marTop w:val="0"/>
          <w:marBottom w:val="0"/>
          <w:divBdr>
            <w:top w:val="none" w:sz="0" w:space="0" w:color="auto"/>
            <w:left w:val="none" w:sz="0" w:space="0" w:color="auto"/>
            <w:bottom w:val="none" w:sz="0" w:space="0" w:color="auto"/>
            <w:right w:val="none" w:sz="0" w:space="0" w:color="auto"/>
          </w:divBdr>
        </w:div>
        <w:div w:id="1934433821">
          <w:marLeft w:val="0"/>
          <w:marRight w:val="0"/>
          <w:marTop w:val="0"/>
          <w:marBottom w:val="0"/>
          <w:divBdr>
            <w:top w:val="none" w:sz="0" w:space="0" w:color="auto"/>
            <w:left w:val="none" w:sz="0" w:space="0" w:color="auto"/>
            <w:bottom w:val="none" w:sz="0" w:space="0" w:color="auto"/>
            <w:right w:val="none" w:sz="0" w:space="0" w:color="auto"/>
          </w:divBdr>
        </w:div>
      </w:divsChild>
    </w:div>
    <w:div w:id="17717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1486</Words>
  <Characters>8774</Characters>
  <Application>Microsoft Office Word</Application>
  <DocSecurity>0</DocSecurity>
  <Lines>73</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ksindel55@gmail.com</dc:creator>
  <cp:keywords/>
  <dc:description/>
  <cp:lastModifiedBy>ksindel55@gmail.com</cp:lastModifiedBy>
  <cp:revision>2</cp:revision>
  <dcterms:created xsi:type="dcterms:W3CDTF">2022-10-20T13:18:00Z</dcterms:created>
  <dcterms:modified xsi:type="dcterms:W3CDTF">2022-10-20T13:18:00Z</dcterms:modified>
</cp:coreProperties>
</file>